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8E" w:rsidRPr="00E77621" w:rsidRDefault="00287FDA" w:rsidP="00C53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DEMANDE </w:t>
      </w:r>
      <w:r w:rsidR="00B5655D" w:rsidRPr="00E77621">
        <w:rPr>
          <w:rFonts w:ascii="Times New Roman" w:hAnsi="Times New Roman" w:cs="Times New Roman"/>
          <w:b/>
          <w:sz w:val="24"/>
          <w:szCs w:val="24"/>
        </w:rPr>
        <w:t xml:space="preserve"> DE DIFFUSION D’U</w:t>
      </w:r>
      <w:r>
        <w:rPr>
          <w:rFonts w:ascii="Times New Roman" w:hAnsi="Times New Roman" w:cs="Times New Roman"/>
          <w:b/>
          <w:sz w:val="24"/>
          <w:szCs w:val="24"/>
        </w:rPr>
        <w:t>NE INFORMATION SUR L’AGENDA DU CRA</w:t>
      </w:r>
      <w:r w:rsidR="00B5655D" w:rsidRPr="00E77621">
        <w:rPr>
          <w:rFonts w:ascii="Times New Roman" w:hAnsi="Times New Roman" w:cs="Times New Roman"/>
          <w:b/>
          <w:sz w:val="24"/>
          <w:szCs w:val="24"/>
        </w:rPr>
        <w:t xml:space="preserve"> </w:t>
      </w:r>
    </w:p>
    <w:p w:rsidR="00C53260" w:rsidRPr="0030343E" w:rsidRDefault="00C53260" w:rsidP="00C53260">
      <w:pPr>
        <w:spacing w:after="0" w:line="240" w:lineRule="auto"/>
        <w:rPr>
          <w:rFonts w:ascii="Times New Roman" w:hAnsi="Times New Roman" w:cs="Times New Roman"/>
          <w:b/>
          <w:sz w:val="20"/>
          <w:szCs w:val="20"/>
        </w:rPr>
      </w:pPr>
    </w:p>
    <w:p w:rsidR="00931271" w:rsidRPr="00E77621" w:rsidRDefault="009A2A8D" w:rsidP="00C5326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Date de la demande : </w:t>
      </w:r>
      <w:sdt>
        <w:sdtPr>
          <w:rPr>
            <w:rFonts w:ascii="Times New Roman" w:hAnsi="Times New Roman" w:cs="Times New Roman"/>
            <w:b/>
            <w:sz w:val="24"/>
            <w:szCs w:val="24"/>
          </w:rPr>
          <w:alias w:val="Double cliquer pour répondre"/>
          <w:tag w:val="Double cliquer pour répondre"/>
          <w:id w:val="956373736"/>
          <w:placeholder>
            <w:docPart w:val="32543209EAA344BC8320605C62F22802"/>
          </w:placeholder>
        </w:sdtPr>
        <w:sdtEndPr/>
        <w:sdtContent>
          <w:bookmarkStart w:id="0" w:name="_GoBack"/>
          <w:r w:rsidR="003F285B">
            <w:rPr>
              <w:rFonts w:ascii="Times New Roman" w:hAnsi="Times New Roman" w:cs="Times New Roman"/>
              <w:b/>
              <w:sz w:val="24"/>
              <w:szCs w:val="24"/>
            </w:rPr>
            <w:t>__/__/____</w:t>
          </w:r>
          <w:bookmarkEnd w:id="0"/>
        </w:sdtContent>
      </w:sdt>
    </w:p>
    <w:p w:rsidR="00C53260" w:rsidRPr="0030343E" w:rsidRDefault="00C53260" w:rsidP="00C53260">
      <w:pPr>
        <w:spacing w:after="0" w:line="240" w:lineRule="auto"/>
        <w:jc w:val="both"/>
        <w:rPr>
          <w:rFonts w:ascii="Times New Roman" w:hAnsi="Times New Roman" w:cs="Times New Roman"/>
          <w:sz w:val="20"/>
          <w:szCs w:val="20"/>
        </w:rPr>
      </w:pPr>
    </w:p>
    <w:p w:rsidR="00287FDA" w:rsidRDefault="00287FDA" w:rsidP="00C5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Diffusion d’une information relative à : </w:t>
      </w:r>
    </w:p>
    <w:p w:rsidR="00287FDA" w:rsidRDefault="00C95C8A" w:rsidP="00C53260">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210035961"/>
          <w14:checkbox>
            <w14:checked w14:val="0"/>
            <w14:checkedState w14:val="2612" w14:font="MS Gothic"/>
            <w14:uncheckedState w14:val="2610" w14:font="MS Gothic"/>
          </w14:checkbox>
        </w:sdtPr>
        <w:sdtEndPr/>
        <w:sdtContent>
          <w:r w:rsidR="00070D09">
            <w:rPr>
              <w:rFonts w:ascii="MS Gothic" w:eastAsia="MS Gothic" w:hAnsi="MS Gothic" w:cs="Times New Roman" w:hint="eastAsia"/>
              <w:sz w:val="24"/>
              <w:szCs w:val="24"/>
            </w:rPr>
            <w:t>☐</w:t>
          </w:r>
        </w:sdtContent>
      </w:sdt>
      <w:r w:rsidR="00C53260">
        <w:rPr>
          <w:rFonts w:ascii="Times New Roman" w:hAnsi="Times New Roman" w:cs="Times New Roman"/>
          <w:sz w:val="24"/>
          <w:szCs w:val="24"/>
        </w:rPr>
        <w:t xml:space="preserve"> </w:t>
      </w:r>
      <w:r w:rsidR="00287FDA">
        <w:rPr>
          <w:rFonts w:ascii="Times New Roman" w:hAnsi="Times New Roman" w:cs="Times New Roman"/>
          <w:sz w:val="24"/>
          <w:szCs w:val="24"/>
        </w:rPr>
        <w:t>Une formation</w:t>
      </w:r>
    </w:p>
    <w:p w:rsidR="00287FDA" w:rsidRDefault="00C95C8A" w:rsidP="00C53260">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61701077"/>
          <w14:checkbox>
            <w14:checked w14:val="0"/>
            <w14:checkedState w14:val="2612" w14:font="MS Gothic"/>
            <w14:uncheckedState w14:val="2610" w14:font="MS Gothic"/>
          </w14:checkbox>
        </w:sdtPr>
        <w:sdtEndPr/>
        <w:sdtContent>
          <w:r w:rsidR="00C53260">
            <w:rPr>
              <w:rFonts w:ascii="MS Gothic" w:eastAsia="MS Gothic" w:hAnsi="MS Gothic" w:cs="Times New Roman" w:hint="eastAsia"/>
              <w:sz w:val="24"/>
              <w:szCs w:val="24"/>
            </w:rPr>
            <w:t>☐</w:t>
          </w:r>
        </w:sdtContent>
      </w:sdt>
      <w:r w:rsidR="00C53260">
        <w:rPr>
          <w:rFonts w:ascii="Times New Roman" w:hAnsi="Times New Roman" w:cs="Times New Roman"/>
          <w:sz w:val="24"/>
          <w:szCs w:val="24"/>
        </w:rPr>
        <w:t xml:space="preserve"> </w:t>
      </w:r>
      <w:r w:rsidR="00287FDA">
        <w:rPr>
          <w:rFonts w:ascii="Times New Roman" w:hAnsi="Times New Roman" w:cs="Times New Roman"/>
          <w:sz w:val="24"/>
          <w:szCs w:val="24"/>
        </w:rPr>
        <w:t>Un colloque</w:t>
      </w:r>
      <w:r w:rsidR="00730FC9">
        <w:rPr>
          <w:rFonts w:ascii="Times New Roman" w:hAnsi="Times New Roman" w:cs="Times New Roman"/>
          <w:sz w:val="24"/>
          <w:szCs w:val="24"/>
        </w:rPr>
        <w:t>/une conférence</w:t>
      </w:r>
    </w:p>
    <w:p w:rsidR="00B97774" w:rsidRDefault="00C95C8A" w:rsidP="00B97774">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44741661"/>
          <w14:checkbox>
            <w14:checked w14:val="0"/>
            <w14:checkedState w14:val="2612" w14:font="MS Gothic"/>
            <w14:uncheckedState w14:val="2610" w14:font="MS Gothic"/>
          </w14:checkbox>
        </w:sdtPr>
        <w:sdtEndPr/>
        <w:sdtContent>
          <w:r w:rsidR="00C53260">
            <w:rPr>
              <w:rFonts w:ascii="MS Gothic" w:eastAsia="MS Gothic" w:hAnsi="MS Gothic" w:cs="Times New Roman" w:hint="eastAsia"/>
              <w:sz w:val="24"/>
              <w:szCs w:val="24"/>
            </w:rPr>
            <w:t>☐</w:t>
          </w:r>
        </w:sdtContent>
      </w:sdt>
      <w:r w:rsidR="00C53260">
        <w:rPr>
          <w:rFonts w:ascii="Times New Roman" w:hAnsi="Times New Roman" w:cs="Times New Roman"/>
          <w:sz w:val="24"/>
          <w:szCs w:val="24"/>
        </w:rPr>
        <w:t xml:space="preserve"> </w:t>
      </w:r>
      <w:r w:rsidR="00287FDA">
        <w:rPr>
          <w:rFonts w:ascii="Times New Roman" w:hAnsi="Times New Roman" w:cs="Times New Roman"/>
          <w:sz w:val="24"/>
          <w:szCs w:val="24"/>
        </w:rPr>
        <w:t xml:space="preserve">Un événement </w:t>
      </w:r>
      <w:r w:rsidR="00B97774">
        <w:rPr>
          <w:rFonts w:ascii="Times New Roman" w:hAnsi="Times New Roman" w:cs="Times New Roman"/>
          <w:sz w:val="24"/>
          <w:szCs w:val="24"/>
        </w:rPr>
        <w:t xml:space="preserve">à caractère </w:t>
      </w:r>
      <w:r w:rsidR="00730FC9">
        <w:rPr>
          <w:rFonts w:ascii="Times New Roman" w:hAnsi="Times New Roman" w:cs="Times New Roman"/>
          <w:sz w:val="24"/>
          <w:szCs w:val="24"/>
        </w:rPr>
        <w:t>culturel</w:t>
      </w:r>
      <w:r w:rsidR="00B97774">
        <w:rPr>
          <w:rFonts w:ascii="Times New Roman" w:hAnsi="Times New Roman" w:cs="Times New Roman"/>
          <w:sz w:val="24"/>
          <w:szCs w:val="24"/>
        </w:rPr>
        <w:t>,</w:t>
      </w:r>
      <w:r w:rsidR="00730FC9">
        <w:rPr>
          <w:rFonts w:ascii="Times New Roman" w:hAnsi="Times New Roman" w:cs="Times New Roman"/>
          <w:sz w:val="24"/>
          <w:szCs w:val="24"/>
        </w:rPr>
        <w:t xml:space="preserve"> sportif</w:t>
      </w:r>
      <w:r w:rsidR="00B97774">
        <w:rPr>
          <w:rFonts w:ascii="Times New Roman" w:hAnsi="Times New Roman" w:cs="Times New Roman"/>
          <w:sz w:val="24"/>
          <w:szCs w:val="24"/>
        </w:rPr>
        <w:t xml:space="preserve"> ou de participation sociale</w:t>
      </w:r>
      <w:r w:rsidR="00730FC9">
        <w:rPr>
          <w:rFonts w:ascii="Times New Roman" w:hAnsi="Times New Roman" w:cs="Times New Roman"/>
          <w:sz w:val="24"/>
          <w:szCs w:val="24"/>
        </w:rPr>
        <w:t xml:space="preserve"> à destination des personnes avec autisme</w:t>
      </w:r>
    </w:p>
    <w:p w:rsidR="00B97774" w:rsidRPr="0030343E" w:rsidRDefault="00B97774" w:rsidP="00B97774">
      <w:pPr>
        <w:spacing w:after="0" w:line="240" w:lineRule="auto"/>
        <w:jc w:val="both"/>
        <w:rPr>
          <w:rFonts w:ascii="Times New Roman" w:hAnsi="Times New Roman" w:cs="Times New Roman"/>
          <w:sz w:val="20"/>
          <w:szCs w:val="20"/>
        </w:rPr>
      </w:pPr>
    </w:p>
    <w:p w:rsidR="008044BF" w:rsidRPr="00B97774" w:rsidRDefault="00ED156A" w:rsidP="00B97774">
      <w:pPr>
        <w:spacing w:after="0" w:line="240" w:lineRule="auto"/>
        <w:jc w:val="both"/>
        <w:rPr>
          <w:rFonts w:ascii="Times New Roman" w:hAnsi="Times New Roman" w:cs="Times New Roman"/>
          <w:sz w:val="24"/>
          <w:szCs w:val="24"/>
        </w:rPr>
      </w:pPr>
      <w:r w:rsidRPr="00E77621">
        <w:rPr>
          <w:rFonts w:ascii="Times New Roman" w:hAnsi="Times New Roman" w:cs="Times New Roman"/>
          <w:sz w:val="24"/>
          <w:szCs w:val="24"/>
        </w:rPr>
        <w:t xml:space="preserve">Si vous souhaitez que le CRA diffuse </w:t>
      </w:r>
      <w:r w:rsidR="00287FDA">
        <w:rPr>
          <w:rFonts w:ascii="Times New Roman" w:hAnsi="Times New Roman" w:cs="Times New Roman"/>
          <w:sz w:val="24"/>
          <w:szCs w:val="24"/>
        </w:rPr>
        <w:t xml:space="preserve">dans sa rubrique agenda une information (formation, colloque ou événement/manifestation), vous devez adresser une demande en complétant le formulaire ci-dessous au plus tard </w:t>
      </w:r>
      <w:r w:rsidR="006A74D2">
        <w:rPr>
          <w:rFonts w:ascii="Times New Roman" w:hAnsi="Times New Roman" w:cs="Times New Roman"/>
          <w:sz w:val="24"/>
          <w:szCs w:val="24"/>
        </w:rPr>
        <w:t>15 jours</w:t>
      </w:r>
      <w:r w:rsidR="00287FDA">
        <w:rPr>
          <w:rFonts w:ascii="Times New Roman" w:hAnsi="Times New Roman" w:cs="Times New Roman"/>
          <w:sz w:val="24"/>
          <w:szCs w:val="24"/>
        </w:rPr>
        <w:t xml:space="preserve"> avant l’événement. </w:t>
      </w:r>
      <w:r w:rsidR="004B5723">
        <w:rPr>
          <w:rFonts w:ascii="Times New Roman" w:hAnsi="Times New Roman" w:cs="Times New Roman"/>
          <w:sz w:val="24"/>
          <w:szCs w:val="24"/>
        </w:rPr>
        <w:t xml:space="preserve">L’agenda est transmis par mail en début de mois, les modifications ou ajouts qui arriveraient après cet envoi apparaitront uniquement sur le site internet. </w:t>
      </w:r>
      <w:r w:rsidR="00730FC9">
        <w:rPr>
          <w:rFonts w:ascii="Times New Roman" w:hAnsi="Times New Roman" w:cs="Times New Roman"/>
          <w:sz w:val="24"/>
          <w:szCs w:val="24"/>
        </w:rPr>
        <w:t xml:space="preserve">Le </w:t>
      </w:r>
      <w:r w:rsidR="009A2A8D">
        <w:rPr>
          <w:rFonts w:ascii="Times New Roman" w:hAnsi="Times New Roman" w:cs="Times New Roman"/>
          <w:sz w:val="24"/>
          <w:szCs w:val="24"/>
        </w:rPr>
        <w:t>CRA</w:t>
      </w:r>
      <w:r w:rsidR="00730FC9">
        <w:rPr>
          <w:rFonts w:ascii="Times New Roman" w:hAnsi="Times New Roman" w:cs="Times New Roman"/>
          <w:sz w:val="24"/>
          <w:szCs w:val="24"/>
        </w:rPr>
        <w:t xml:space="preserve"> </w:t>
      </w:r>
      <w:r w:rsidR="009A2A8D">
        <w:rPr>
          <w:rFonts w:ascii="Times New Roman" w:hAnsi="Times New Roman" w:cs="Times New Roman"/>
          <w:sz w:val="24"/>
          <w:szCs w:val="24"/>
        </w:rPr>
        <w:t xml:space="preserve">traite toutes les demandes et </w:t>
      </w:r>
      <w:r w:rsidR="00730FC9">
        <w:rPr>
          <w:rFonts w:ascii="Times New Roman" w:hAnsi="Times New Roman" w:cs="Times New Roman"/>
          <w:sz w:val="24"/>
          <w:szCs w:val="24"/>
        </w:rPr>
        <w:t>publie les informations qui respectent</w:t>
      </w:r>
      <w:r w:rsidR="00B97774">
        <w:rPr>
          <w:rFonts w:ascii="Times New Roman" w:hAnsi="Times New Roman" w:cs="Times New Roman"/>
          <w:sz w:val="24"/>
          <w:szCs w:val="24"/>
        </w:rPr>
        <w:t xml:space="preserve"> sa charte de diffusion. </w:t>
      </w:r>
      <w:r w:rsidR="006A74D2">
        <w:rPr>
          <w:rFonts w:ascii="Times New Roman" w:hAnsi="Times New Roman" w:cs="Times New Roman"/>
          <w:sz w:val="24"/>
          <w:szCs w:val="24"/>
        </w:rPr>
        <w:t xml:space="preserve">Le demandeur, en déposant cette demande, s’engage à respecter l’intégralité de la charte de diffusion. </w:t>
      </w:r>
    </w:p>
    <w:p w:rsidR="00EB6A5C" w:rsidRPr="008044BF" w:rsidRDefault="00C53260" w:rsidP="00C53260">
      <w:pPr>
        <w:spacing w:before="100" w:beforeAutospacing="1" w:after="100" w:afterAutospacing="1" w:line="240" w:lineRule="auto"/>
        <w:jc w:val="both"/>
        <w:rPr>
          <w:rFonts w:ascii="Times" w:hAnsi="Times" w:cs="Times New Roman"/>
          <w:sz w:val="20"/>
          <w:szCs w:val="20"/>
          <w:lang w:eastAsia="fr-FR"/>
        </w:rPr>
      </w:pPr>
      <w:r>
        <w:rPr>
          <w:rFonts w:ascii="Times New Roman" w:hAnsi="Times New Roman" w:cs="Times New Roman"/>
          <w:b/>
          <w:bCs/>
          <w:color w:val="000000"/>
          <w:sz w:val="24"/>
          <w:szCs w:val="24"/>
        </w:rPr>
        <w:t>Nom de la structure :</w:t>
      </w:r>
      <w:r w:rsidR="009A2A8D" w:rsidRPr="00EB6A5C">
        <w:rPr>
          <w:rFonts w:ascii="Times New Roman" w:hAnsi="Times New Roman" w:cs="Times New Roman"/>
          <w:b/>
          <w:bCs/>
          <w:color w:val="000000"/>
          <w:sz w:val="24"/>
          <w:szCs w:val="24"/>
        </w:rPr>
        <w:t xml:space="preserve"> </w:t>
      </w:r>
      <w:sdt>
        <w:sdtPr>
          <w:rPr>
            <w:rFonts w:ascii="Times New Roman" w:hAnsi="Times New Roman" w:cs="Times New Roman"/>
            <w:b/>
            <w:sz w:val="24"/>
            <w:szCs w:val="24"/>
          </w:rPr>
          <w:alias w:val="Double cliquer pour répondre"/>
          <w:tag w:val="Double cliquer pour répondre"/>
          <w:id w:val="-523323795"/>
        </w:sdtPr>
        <w:sdtEndPr/>
        <w:sdtContent>
          <w:r w:rsidR="003F285B">
            <w:rPr>
              <w:rFonts w:ascii="Times New Roman" w:hAnsi="Times New Roman" w:cs="Times New Roman"/>
              <w:b/>
              <w:sz w:val="24"/>
              <w:szCs w:val="24"/>
            </w:rPr>
            <w:t>____________________________________________________</w:t>
          </w:r>
        </w:sdtContent>
      </w:sdt>
    </w:p>
    <w:p w:rsidR="009A2A8D" w:rsidRPr="00EB6A5C" w:rsidRDefault="009A2A8D" w:rsidP="00C53260">
      <w:pPr>
        <w:widowControl w:val="0"/>
        <w:autoSpaceDE w:val="0"/>
        <w:autoSpaceDN w:val="0"/>
        <w:adjustRightInd w:val="0"/>
        <w:spacing w:after="240" w:line="240" w:lineRule="auto"/>
        <w:rPr>
          <w:rFonts w:ascii="Times New Roman" w:hAnsi="Times New Roman" w:cs="Times New Roman"/>
          <w:b/>
          <w:bCs/>
          <w:color w:val="000000"/>
          <w:sz w:val="24"/>
          <w:szCs w:val="24"/>
        </w:rPr>
      </w:pPr>
      <w:r w:rsidRPr="00EB6A5C">
        <w:rPr>
          <w:rFonts w:ascii="Times New Roman" w:hAnsi="Times New Roman" w:cs="Times New Roman"/>
          <w:b/>
          <w:bCs/>
          <w:color w:val="000000"/>
          <w:sz w:val="24"/>
          <w:szCs w:val="24"/>
        </w:rPr>
        <w:t>Nom et prénom du demandeur</w:t>
      </w:r>
      <w:r w:rsidR="00C53260">
        <w:rPr>
          <w:rFonts w:ascii="Times New Roman" w:hAnsi="Times New Roman" w:cs="Times New Roman"/>
          <w:b/>
          <w:bCs/>
          <w:color w:val="000000"/>
          <w:sz w:val="24"/>
          <w:szCs w:val="24"/>
        </w:rPr>
        <w:t xml:space="preserve"> : </w:t>
      </w:r>
      <w:sdt>
        <w:sdtPr>
          <w:rPr>
            <w:rFonts w:ascii="Times New Roman" w:hAnsi="Times New Roman" w:cs="Times New Roman"/>
            <w:b/>
            <w:sz w:val="24"/>
            <w:szCs w:val="24"/>
          </w:rPr>
          <w:alias w:val="Double cliquer pour répondre"/>
          <w:tag w:val="Double cliquer pour répondre"/>
          <w:id w:val="689580730"/>
        </w:sdtPr>
        <w:sdtEndPr/>
        <w:sdtContent>
          <w:r w:rsidR="003F285B">
            <w:rPr>
              <w:rFonts w:ascii="Times New Roman" w:hAnsi="Times New Roman" w:cs="Times New Roman"/>
              <w:b/>
              <w:sz w:val="24"/>
              <w:szCs w:val="24"/>
            </w:rPr>
            <w:t>___________________________________________</w:t>
          </w:r>
        </w:sdtContent>
      </w:sdt>
    </w:p>
    <w:p w:rsidR="00EB6A5C" w:rsidRPr="00EB6A5C" w:rsidRDefault="00730FC9" w:rsidP="00C53260">
      <w:pPr>
        <w:widowControl w:val="0"/>
        <w:autoSpaceDE w:val="0"/>
        <w:autoSpaceDN w:val="0"/>
        <w:adjustRightInd w:val="0"/>
        <w:spacing w:after="240" w:line="240" w:lineRule="auto"/>
        <w:rPr>
          <w:rFonts w:ascii="Times New Roman" w:hAnsi="Times New Roman" w:cs="Times New Roman"/>
          <w:b/>
          <w:bCs/>
          <w:color w:val="000000"/>
          <w:sz w:val="24"/>
          <w:szCs w:val="24"/>
        </w:rPr>
      </w:pPr>
      <w:r w:rsidRPr="00EB6A5C">
        <w:rPr>
          <w:rFonts w:ascii="Times New Roman" w:hAnsi="Times New Roman" w:cs="Times New Roman"/>
          <w:b/>
          <w:bCs/>
          <w:color w:val="000000"/>
          <w:sz w:val="24"/>
          <w:szCs w:val="24"/>
        </w:rPr>
        <w:t xml:space="preserve">Fonction : </w:t>
      </w:r>
      <w:sdt>
        <w:sdtPr>
          <w:rPr>
            <w:rFonts w:ascii="Times New Roman" w:hAnsi="Times New Roman" w:cs="Times New Roman"/>
            <w:b/>
            <w:sz w:val="24"/>
            <w:szCs w:val="24"/>
          </w:rPr>
          <w:alias w:val="Double cliquer pour répondre"/>
          <w:tag w:val="Double cliquer pour répondre"/>
          <w:id w:val="454307298"/>
        </w:sdtPr>
        <w:sdtEndPr/>
        <w:sdtContent>
          <w:r w:rsidR="003F285B">
            <w:rPr>
              <w:rFonts w:ascii="Times New Roman" w:hAnsi="Times New Roman" w:cs="Times New Roman"/>
              <w:b/>
              <w:sz w:val="24"/>
              <w:szCs w:val="24"/>
            </w:rPr>
            <w:t>______________________________</w:t>
          </w:r>
        </w:sdtContent>
      </w:sdt>
    </w:p>
    <w:p w:rsidR="00EB6A5C" w:rsidRPr="00EB6A5C" w:rsidRDefault="00730FC9" w:rsidP="00C53260">
      <w:pPr>
        <w:widowControl w:val="0"/>
        <w:autoSpaceDE w:val="0"/>
        <w:autoSpaceDN w:val="0"/>
        <w:adjustRightInd w:val="0"/>
        <w:spacing w:after="240" w:line="240" w:lineRule="auto"/>
        <w:rPr>
          <w:rFonts w:ascii="Times New Roman" w:hAnsi="Times New Roman" w:cs="Times New Roman"/>
          <w:b/>
          <w:bCs/>
          <w:color w:val="000000"/>
          <w:sz w:val="24"/>
          <w:szCs w:val="24"/>
        </w:rPr>
      </w:pPr>
      <w:r w:rsidRPr="00EB6A5C">
        <w:rPr>
          <w:rFonts w:ascii="Times New Roman" w:hAnsi="Times New Roman" w:cs="Times New Roman"/>
          <w:b/>
          <w:bCs/>
          <w:color w:val="000000"/>
          <w:sz w:val="24"/>
          <w:szCs w:val="24"/>
        </w:rPr>
        <w:t xml:space="preserve">Téléphone : </w:t>
      </w:r>
      <w:sdt>
        <w:sdtPr>
          <w:rPr>
            <w:rFonts w:ascii="Times New Roman" w:hAnsi="Times New Roman" w:cs="Times New Roman"/>
            <w:b/>
            <w:sz w:val="24"/>
            <w:szCs w:val="24"/>
          </w:rPr>
          <w:alias w:val="Double cliquer pour répondre"/>
          <w:tag w:val="Double cliquer pour répondre"/>
          <w:id w:val="1915047310"/>
        </w:sdtPr>
        <w:sdtEndPr/>
        <w:sdtContent>
          <w:r w:rsidR="003F285B">
            <w:rPr>
              <w:rFonts w:ascii="Times New Roman" w:hAnsi="Times New Roman" w:cs="Times New Roman"/>
              <w:b/>
              <w:sz w:val="24"/>
              <w:szCs w:val="24"/>
            </w:rPr>
            <w:t>______________</w:t>
          </w:r>
        </w:sdtContent>
      </w:sdt>
    </w:p>
    <w:p w:rsidR="00730FC9" w:rsidRPr="00EB6A5C" w:rsidRDefault="00730FC9" w:rsidP="00C53260">
      <w:pPr>
        <w:widowControl w:val="0"/>
        <w:autoSpaceDE w:val="0"/>
        <w:autoSpaceDN w:val="0"/>
        <w:adjustRightInd w:val="0"/>
        <w:spacing w:after="240" w:line="240" w:lineRule="auto"/>
        <w:rPr>
          <w:rFonts w:ascii="Times New Roman" w:hAnsi="Times New Roman" w:cs="Times New Roman"/>
          <w:color w:val="000000"/>
          <w:sz w:val="24"/>
          <w:szCs w:val="24"/>
        </w:rPr>
      </w:pPr>
      <w:r w:rsidRPr="00EB6A5C">
        <w:rPr>
          <w:rFonts w:ascii="Times New Roman" w:hAnsi="Times New Roman" w:cs="Times New Roman"/>
          <w:b/>
          <w:bCs/>
          <w:color w:val="000000"/>
          <w:sz w:val="24"/>
          <w:szCs w:val="24"/>
        </w:rPr>
        <w:t xml:space="preserve">Email : </w:t>
      </w:r>
      <w:sdt>
        <w:sdtPr>
          <w:rPr>
            <w:rFonts w:ascii="Times New Roman" w:hAnsi="Times New Roman" w:cs="Times New Roman"/>
            <w:b/>
            <w:sz w:val="24"/>
            <w:szCs w:val="24"/>
          </w:rPr>
          <w:alias w:val="Double cliquer pour répondre"/>
          <w:tag w:val="Double cliquer pour répondre"/>
          <w:id w:val="-1424493546"/>
        </w:sdtPr>
        <w:sdtEndPr/>
        <w:sdtContent>
          <w:r w:rsidR="003F285B">
            <w:rPr>
              <w:rFonts w:ascii="Times New Roman" w:hAnsi="Times New Roman" w:cs="Times New Roman"/>
              <w:b/>
              <w:sz w:val="24"/>
              <w:szCs w:val="24"/>
            </w:rPr>
            <w:t>_________________________________</w:t>
          </w:r>
        </w:sdtContent>
      </w:sdt>
    </w:p>
    <w:p w:rsidR="00730FC9" w:rsidRPr="00EB6A5C" w:rsidRDefault="009A2A8D" w:rsidP="00C53260">
      <w:pPr>
        <w:widowControl w:val="0"/>
        <w:autoSpaceDE w:val="0"/>
        <w:autoSpaceDN w:val="0"/>
        <w:adjustRightInd w:val="0"/>
        <w:spacing w:after="240" w:line="240" w:lineRule="auto"/>
        <w:rPr>
          <w:rFonts w:ascii="Times New Roman" w:hAnsi="Times New Roman" w:cs="Times New Roman"/>
          <w:color w:val="000000"/>
          <w:sz w:val="24"/>
          <w:szCs w:val="24"/>
        </w:rPr>
      </w:pPr>
      <w:r w:rsidRPr="00EB6A5C">
        <w:rPr>
          <w:rFonts w:ascii="Times New Roman" w:hAnsi="Times New Roman" w:cs="Times New Roman"/>
          <w:b/>
          <w:bCs/>
          <w:color w:val="000000"/>
          <w:sz w:val="24"/>
          <w:szCs w:val="24"/>
        </w:rPr>
        <w:t>Information</w:t>
      </w:r>
      <w:r w:rsidR="00730FC9" w:rsidRPr="00EB6A5C">
        <w:rPr>
          <w:rFonts w:ascii="Times New Roman" w:hAnsi="Times New Roman" w:cs="Times New Roman"/>
          <w:b/>
          <w:bCs/>
          <w:color w:val="000000"/>
          <w:sz w:val="24"/>
          <w:szCs w:val="24"/>
        </w:rPr>
        <w:t xml:space="preserve"> à diffuser : </w:t>
      </w:r>
    </w:p>
    <w:p w:rsidR="00EB6A5C" w:rsidRDefault="009A2A8D" w:rsidP="00C53260">
      <w:pPr>
        <w:widowControl w:val="0"/>
        <w:autoSpaceDE w:val="0"/>
        <w:autoSpaceDN w:val="0"/>
        <w:adjustRightInd w:val="0"/>
        <w:spacing w:after="240" w:line="240" w:lineRule="auto"/>
        <w:rPr>
          <w:rFonts w:ascii="Times New Roman" w:hAnsi="Times New Roman" w:cs="Times New Roman"/>
          <w:b/>
          <w:bCs/>
          <w:i/>
          <w:iCs/>
          <w:color w:val="000000"/>
          <w:sz w:val="24"/>
          <w:szCs w:val="24"/>
        </w:rPr>
      </w:pPr>
      <w:r w:rsidRPr="00EB6A5C">
        <w:rPr>
          <w:rFonts w:ascii="Times New Roman" w:hAnsi="Times New Roman" w:cs="Times New Roman"/>
          <w:b/>
          <w:bCs/>
          <w:i/>
          <w:iCs/>
          <w:color w:val="000000"/>
          <w:sz w:val="24"/>
          <w:szCs w:val="24"/>
        </w:rPr>
        <w:t>Titre de la formation</w:t>
      </w:r>
      <w:r w:rsidRPr="00EB6A5C">
        <w:rPr>
          <w:rStyle w:val="Appelnotedebasdep"/>
          <w:rFonts w:ascii="Times New Roman" w:hAnsi="Times New Roman" w:cs="Times New Roman"/>
          <w:b/>
          <w:bCs/>
          <w:i/>
          <w:iCs/>
          <w:color w:val="000000"/>
          <w:sz w:val="24"/>
          <w:szCs w:val="24"/>
        </w:rPr>
        <w:footnoteReference w:id="1"/>
      </w:r>
      <w:r w:rsidR="00EB6A5C">
        <w:rPr>
          <w:rFonts w:ascii="Times New Roman" w:hAnsi="Times New Roman" w:cs="Times New Roman"/>
          <w:b/>
          <w:bCs/>
          <w:i/>
          <w:iCs/>
          <w:color w:val="000000"/>
          <w:sz w:val="24"/>
          <w:szCs w:val="24"/>
        </w:rPr>
        <w:t>, du colloque/conférence</w:t>
      </w:r>
      <w:r w:rsidR="00EB6A5C">
        <w:rPr>
          <w:rStyle w:val="Appelnotedebasdep"/>
          <w:rFonts w:ascii="Times New Roman" w:hAnsi="Times New Roman" w:cs="Times New Roman"/>
          <w:b/>
          <w:bCs/>
          <w:i/>
          <w:iCs/>
          <w:color w:val="000000"/>
          <w:sz w:val="24"/>
          <w:szCs w:val="24"/>
        </w:rPr>
        <w:footnoteReference w:id="2"/>
      </w:r>
      <w:r w:rsidR="00EB6A5C">
        <w:rPr>
          <w:rFonts w:ascii="Times New Roman" w:hAnsi="Times New Roman" w:cs="Times New Roman"/>
          <w:b/>
          <w:bCs/>
          <w:i/>
          <w:iCs/>
          <w:color w:val="000000"/>
          <w:sz w:val="24"/>
          <w:szCs w:val="24"/>
        </w:rPr>
        <w:t xml:space="preserve"> ou de </w:t>
      </w:r>
      <w:r w:rsidRPr="00EB6A5C">
        <w:rPr>
          <w:rFonts w:ascii="Times New Roman" w:hAnsi="Times New Roman" w:cs="Times New Roman"/>
          <w:b/>
          <w:bCs/>
          <w:i/>
          <w:iCs/>
          <w:color w:val="000000"/>
          <w:sz w:val="24"/>
          <w:szCs w:val="24"/>
        </w:rPr>
        <w:t>l’événement :</w:t>
      </w:r>
    </w:p>
    <w:p w:rsidR="00C53260" w:rsidRDefault="00C95C8A" w:rsidP="00C53260">
      <w:pPr>
        <w:widowControl w:val="0"/>
        <w:autoSpaceDE w:val="0"/>
        <w:autoSpaceDN w:val="0"/>
        <w:adjustRightInd w:val="0"/>
        <w:spacing w:after="240" w:line="240" w:lineRule="auto"/>
        <w:rPr>
          <w:rFonts w:ascii="Times New Roman" w:hAnsi="Times New Roman" w:cs="Times New Roman"/>
          <w:b/>
          <w:bCs/>
          <w:i/>
          <w:iCs/>
          <w:color w:val="000000"/>
          <w:sz w:val="24"/>
          <w:szCs w:val="24"/>
        </w:rPr>
      </w:pPr>
      <w:sdt>
        <w:sdtPr>
          <w:rPr>
            <w:rFonts w:ascii="Times New Roman" w:hAnsi="Times New Roman" w:cs="Times New Roman"/>
            <w:b/>
            <w:sz w:val="24"/>
            <w:szCs w:val="24"/>
          </w:rPr>
          <w:alias w:val="Double cliquer pour répondre"/>
          <w:tag w:val="Double cliquer pour répondre"/>
          <w:id w:val="-1794595429"/>
        </w:sdtPr>
        <w:sdtEndPr/>
        <w:sdtContent>
          <w:r w:rsidR="003F285B">
            <w:rPr>
              <w:rFonts w:ascii="Times New Roman" w:hAnsi="Times New Roman" w:cs="Times New Roman"/>
              <w:b/>
              <w:sz w:val="24"/>
              <w:szCs w:val="24"/>
            </w:rPr>
            <w:t>_______________________________________________________</w:t>
          </w:r>
          <w:r w:rsidR="00BE3287">
            <w:rPr>
              <w:rFonts w:ascii="Times New Roman" w:hAnsi="Times New Roman" w:cs="Times New Roman"/>
              <w:b/>
              <w:sz w:val="24"/>
              <w:szCs w:val="24"/>
            </w:rPr>
            <w:t>________________</w:t>
          </w:r>
        </w:sdtContent>
      </w:sdt>
      <w:r w:rsidR="00C53260" w:rsidRPr="00EB6A5C">
        <w:rPr>
          <w:rFonts w:ascii="Times New Roman" w:hAnsi="Times New Roman" w:cs="Times New Roman"/>
          <w:b/>
          <w:bCs/>
          <w:i/>
          <w:iCs/>
          <w:color w:val="000000"/>
          <w:sz w:val="24"/>
          <w:szCs w:val="24"/>
        </w:rPr>
        <w:t xml:space="preserve"> </w:t>
      </w:r>
    </w:p>
    <w:p w:rsidR="009A2A8D" w:rsidRPr="00EB6A5C" w:rsidRDefault="00730FC9" w:rsidP="00C53260">
      <w:pPr>
        <w:widowControl w:val="0"/>
        <w:autoSpaceDE w:val="0"/>
        <w:autoSpaceDN w:val="0"/>
        <w:adjustRightInd w:val="0"/>
        <w:spacing w:after="240" w:line="240" w:lineRule="auto"/>
        <w:rPr>
          <w:rFonts w:ascii="Times New Roman" w:hAnsi="Times New Roman" w:cs="Times New Roman"/>
          <w:b/>
          <w:bCs/>
          <w:i/>
          <w:iCs/>
          <w:color w:val="000000"/>
          <w:sz w:val="24"/>
          <w:szCs w:val="24"/>
        </w:rPr>
      </w:pPr>
      <w:r w:rsidRPr="00EB6A5C">
        <w:rPr>
          <w:rFonts w:ascii="Times New Roman" w:hAnsi="Times New Roman" w:cs="Times New Roman"/>
          <w:b/>
          <w:bCs/>
          <w:i/>
          <w:iCs/>
          <w:color w:val="000000"/>
          <w:sz w:val="24"/>
          <w:szCs w:val="24"/>
        </w:rPr>
        <w:t xml:space="preserve">Qui ? </w:t>
      </w:r>
      <w:r w:rsidRPr="00EB6A5C">
        <w:rPr>
          <w:rFonts w:ascii="Times New Roman" w:hAnsi="Times New Roman" w:cs="Times New Roman"/>
          <w:i/>
          <w:iCs/>
          <w:color w:val="000000"/>
          <w:sz w:val="24"/>
          <w:szCs w:val="24"/>
        </w:rPr>
        <w:t xml:space="preserve">(l’organisateur) </w:t>
      </w:r>
      <w:sdt>
        <w:sdtPr>
          <w:rPr>
            <w:rFonts w:ascii="Times New Roman" w:hAnsi="Times New Roman" w:cs="Times New Roman"/>
            <w:b/>
            <w:sz w:val="24"/>
            <w:szCs w:val="24"/>
          </w:rPr>
          <w:alias w:val="Double cliquer pour répondre"/>
          <w:tag w:val="Double cliquer pour répondre"/>
          <w:id w:val="545643234"/>
        </w:sdtPr>
        <w:sdtEndPr/>
        <w:sdtContent>
          <w:r w:rsidR="003F285B">
            <w:rPr>
              <w:rFonts w:ascii="Times New Roman" w:hAnsi="Times New Roman" w:cs="Times New Roman"/>
              <w:b/>
              <w:sz w:val="24"/>
              <w:szCs w:val="24"/>
            </w:rPr>
            <w:t>_____________________________________________________</w:t>
          </w:r>
        </w:sdtContent>
      </w:sdt>
    </w:p>
    <w:p w:rsidR="00EB6A5C" w:rsidRDefault="00730FC9" w:rsidP="00C53260">
      <w:pPr>
        <w:widowControl w:val="0"/>
        <w:autoSpaceDE w:val="0"/>
        <w:autoSpaceDN w:val="0"/>
        <w:adjustRightInd w:val="0"/>
        <w:spacing w:after="240" w:line="240" w:lineRule="auto"/>
        <w:rPr>
          <w:rFonts w:ascii="Times New Roman" w:hAnsi="Times New Roman" w:cs="Times New Roman"/>
          <w:i/>
          <w:iCs/>
          <w:color w:val="000000"/>
          <w:sz w:val="24"/>
          <w:szCs w:val="24"/>
        </w:rPr>
      </w:pPr>
      <w:r w:rsidRPr="00EB6A5C">
        <w:rPr>
          <w:rFonts w:ascii="Times New Roman" w:hAnsi="Times New Roman" w:cs="Times New Roman"/>
          <w:b/>
          <w:bCs/>
          <w:i/>
          <w:iCs/>
          <w:color w:val="000000"/>
          <w:sz w:val="24"/>
          <w:szCs w:val="24"/>
        </w:rPr>
        <w:t xml:space="preserve">Quand ? </w:t>
      </w:r>
      <w:r w:rsidRPr="00EB6A5C">
        <w:rPr>
          <w:rFonts w:ascii="Times New Roman" w:hAnsi="Times New Roman" w:cs="Times New Roman"/>
          <w:i/>
          <w:iCs/>
          <w:color w:val="000000"/>
          <w:sz w:val="24"/>
          <w:szCs w:val="24"/>
        </w:rPr>
        <w:t xml:space="preserve">(date et heure) </w:t>
      </w:r>
      <w:sdt>
        <w:sdtPr>
          <w:rPr>
            <w:rFonts w:ascii="Times New Roman" w:hAnsi="Times New Roman" w:cs="Times New Roman"/>
            <w:b/>
            <w:sz w:val="24"/>
            <w:szCs w:val="24"/>
          </w:rPr>
          <w:alias w:val="Double cliquer pour répondre"/>
          <w:tag w:val="Double cliquer pour répondre"/>
          <w:id w:val="1864471597"/>
        </w:sdtPr>
        <w:sdtEndPr/>
        <w:sdtContent>
          <w:r w:rsidR="003F285B">
            <w:rPr>
              <w:rFonts w:ascii="Times New Roman" w:hAnsi="Times New Roman" w:cs="Times New Roman"/>
              <w:b/>
              <w:sz w:val="24"/>
              <w:szCs w:val="24"/>
            </w:rPr>
            <w:t>__/__/____</w:t>
          </w:r>
        </w:sdtContent>
      </w:sdt>
    </w:p>
    <w:p w:rsidR="00C53260" w:rsidRDefault="00730FC9" w:rsidP="00C53260">
      <w:pPr>
        <w:widowControl w:val="0"/>
        <w:autoSpaceDE w:val="0"/>
        <w:autoSpaceDN w:val="0"/>
        <w:adjustRightInd w:val="0"/>
        <w:spacing w:after="240" w:line="240" w:lineRule="auto"/>
        <w:rPr>
          <w:rFonts w:ascii="Times New Roman" w:hAnsi="Times New Roman" w:cs="Times New Roman"/>
          <w:b/>
          <w:bCs/>
          <w:i/>
          <w:iCs/>
          <w:color w:val="000000"/>
          <w:sz w:val="24"/>
          <w:szCs w:val="24"/>
        </w:rPr>
      </w:pPr>
      <w:r w:rsidRPr="00EB6A5C">
        <w:rPr>
          <w:rFonts w:ascii="Times New Roman" w:hAnsi="Times New Roman" w:cs="Times New Roman"/>
          <w:b/>
          <w:bCs/>
          <w:i/>
          <w:iCs/>
          <w:color w:val="000000"/>
          <w:sz w:val="24"/>
          <w:szCs w:val="24"/>
        </w:rPr>
        <w:t xml:space="preserve">Où ? </w:t>
      </w:r>
      <w:r w:rsidRPr="00EB6A5C">
        <w:rPr>
          <w:rFonts w:ascii="Times New Roman" w:hAnsi="Times New Roman" w:cs="Times New Roman"/>
          <w:i/>
          <w:iCs/>
          <w:color w:val="000000"/>
          <w:sz w:val="24"/>
          <w:szCs w:val="24"/>
        </w:rPr>
        <w:t xml:space="preserve">(le lieu) </w:t>
      </w:r>
      <w:sdt>
        <w:sdtPr>
          <w:rPr>
            <w:rFonts w:ascii="Times New Roman" w:hAnsi="Times New Roman" w:cs="Times New Roman"/>
            <w:b/>
            <w:sz w:val="24"/>
            <w:szCs w:val="24"/>
          </w:rPr>
          <w:alias w:val="Double cliquer pour répondre"/>
          <w:tag w:val="Double cliquer pour répondre"/>
          <w:id w:val="-865211405"/>
        </w:sdtPr>
        <w:sdtEndPr/>
        <w:sdtContent>
          <w:r w:rsidR="003F285B">
            <w:rPr>
              <w:rFonts w:ascii="Times New Roman" w:hAnsi="Times New Roman" w:cs="Times New Roman"/>
              <w:b/>
              <w:sz w:val="24"/>
              <w:szCs w:val="24"/>
            </w:rPr>
            <w:t>____________________________________________________________</w:t>
          </w:r>
        </w:sdtContent>
      </w:sdt>
      <w:r w:rsidR="00C53260" w:rsidRPr="00EB6A5C">
        <w:rPr>
          <w:rFonts w:ascii="Times New Roman" w:hAnsi="Times New Roman" w:cs="Times New Roman"/>
          <w:b/>
          <w:bCs/>
          <w:i/>
          <w:iCs/>
          <w:color w:val="000000"/>
          <w:sz w:val="24"/>
          <w:szCs w:val="24"/>
        </w:rPr>
        <w:t xml:space="preserve"> </w:t>
      </w:r>
    </w:p>
    <w:p w:rsidR="009E4A41" w:rsidRDefault="009A2A8D" w:rsidP="0030343E">
      <w:pPr>
        <w:widowControl w:val="0"/>
        <w:autoSpaceDE w:val="0"/>
        <w:autoSpaceDN w:val="0"/>
        <w:adjustRightInd w:val="0"/>
        <w:spacing w:after="0" w:line="240" w:lineRule="auto"/>
        <w:rPr>
          <w:rFonts w:ascii="Times New Roman" w:hAnsi="Times New Roman" w:cs="Times New Roman"/>
          <w:b/>
          <w:sz w:val="24"/>
          <w:szCs w:val="24"/>
        </w:rPr>
      </w:pPr>
      <w:r w:rsidRPr="00EB6A5C">
        <w:rPr>
          <w:rFonts w:ascii="Times New Roman" w:hAnsi="Times New Roman" w:cs="Times New Roman"/>
          <w:b/>
          <w:bCs/>
          <w:i/>
          <w:iCs/>
          <w:color w:val="000000"/>
          <w:sz w:val="24"/>
          <w:szCs w:val="24"/>
        </w:rPr>
        <w:t>Modalités d’inscription :</w:t>
      </w:r>
      <w:r w:rsidR="00730FC9" w:rsidRPr="00EB6A5C">
        <w:rPr>
          <w:rFonts w:ascii="Times New Roman" w:hAnsi="Times New Roman" w:cs="Times New Roman"/>
          <w:b/>
          <w:bCs/>
          <w:i/>
          <w:iCs/>
          <w:color w:val="000000"/>
          <w:sz w:val="24"/>
          <w:szCs w:val="24"/>
        </w:rPr>
        <w:t xml:space="preserve"> </w:t>
      </w:r>
      <w:sdt>
        <w:sdtPr>
          <w:rPr>
            <w:rFonts w:ascii="Times New Roman" w:hAnsi="Times New Roman" w:cs="Times New Roman"/>
            <w:b/>
            <w:sz w:val="24"/>
            <w:szCs w:val="24"/>
          </w:rPr>
          <w:alias w:val="Double cliquer pour répondre"/>
          <w:tag w:val="Double cliquer pour répondre"/>
          <w:id w:val="1701978709"/>
        </w:sdtPr>
        <w:sdtEndPr/>
        <w:sdtContent>
          <w:r w:rsidR="003F285B">
            <w:rPr>
              <w:rFonts w:ascii="Times New Roman" w:hAnsi="Times New Roman" w:cs="Times New Roman"/>
              <w:b/>
              <w:sz w:val="24"/>
              <w:szCs w:val="24"/>
            </w:rPr>
            <w:t>___________________________________________________</w:t>
          </w:r>
        </w:sdtContent>
      </w:sdt>
    </w:p>
    <w:p w:rsidR="00CC79B7" w:rsidRDefault="00CC79B7" w:rsidP="0030343E">
      <w:pPr>
        <w:spacing w:after="0"/>
        <w:rPr>
          <w:rFonts w:ascii="Times New Roman" w:hAnsi="Times New Roman" w:cs="Times New Roman"/>
          <w:b/>
          <w:sz w:val="24"/>
          <w:szCs w:val="24"/>
        </w:rPr>
      </w:pPr>
      <w:r>
        <w:rPr>
          <w:rFonts w:ascii="Times New Roman" w:hAnsi="Times New Roman" w:cs="Times New Roman"/>
          <w:b/>
          <w:sz w:val="24"/>
          <w:szCs w:val="24"/>
        </w:rPr>
        <w:br w:type="page"/>
      </w:r>
    </w:p>
    <w:p w:rsidR="009E4A41" w:rsidRDefault="009E4A41" w:rsidP="009E4A41">
      <w:pPr>
        <w:pStyle w:val="Titre1"/>
        <w:jc w:val="center"/>
      </w:pPr>
      <w:r>
        <w:lastRenderedPageBreak/>
        <w:t>CHARTE règlementant la diffusion des informations sur l’agenda du site internet du CRA</w:t>
      </w:r>
    </w:p>
    <w:p w:rsidR="009E4A41" w:rsidRDefault="009E4A41" w:rsidP="009E4A41">
      <w:pPr>
        <w:spacing w:after="0"/>
        <w:jc w:val="center"/>
        <w:rPr>
          <w:rFonts w:ascii="Times New Roman" w:hAnsi="Times New Roman" w:cs="Arial"/>
          <w:b/>
        </w:rPr>
      </w:pPr>
    </w:p>
    <w:p w:rsidR="009E4A41" w:rsidRPr="00FE064F" w:rsidRDefault="009E4A41" w:rsidP="009E4A41">
      <w:pPr>
        <w:pStyle w:val="Titre2"/>
        <w:rPr>
          <w:rFonts w:ascii="Times New Roman" w:hAnsi="Times New Roman" w:cs="Times New Roman"/>
          <w:sz w:val="24"/>
          <w:szCs w:val="24"/>
        </w:rPr>
      </w:pPr>
      <w:r w:rsidRPr="00FE064F">
        <w:rPr>
          <w:rFonts w:ascii="Times New Roman" w:hAnsi="Times New Roman" w:cs="Times New Roman"/>
          <w:sz w:val="24"/>
          <w:szCs w:val="24"/>
        </w:rPr>
        <w:t xml:space="preserve">Préambule </w:t>
      </w:r>
    </w:p>
    <w:p w:rsidR="009E4A41" w:rsidRPr="00FE064F" w:rsidRDefault="009E4A41" w:rsidP="009E4A41">
      <w:pPr>
        <w:widowControl w:val="0"/>
        <w:autoSpaceDE w:val="0"/>
        <w:autoSpaceDN w:val="0"/>
        <w:adjustRightInd w:val="0"/>
        <w:spacing w:after="240" w:line="3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lien avec sa mission « d’organisation de l’information à l’usage des professionnels et des familles » (Circulaire du 8 mars 2005), </w:t>
      </w:r>
      <w:r w:rsidRPr="00FE064F">
        <w:rPr>
          <w:rFonts w:ascii="Times New Roman" w:hAnsi="Times New Roman" w:cs="Times New Roman"/>
          <w:color w:val="000000"/>
          <w:sz w:val="24"/>
          <w:szCs w:val="24"/>
        </w:rPr>
        <w:t>le CRA  propose, gratuitement, sur son site internet un agenda des formations, colloques/conférence</w:t>
      </w:r>
      <w:r>
        <w:rPr>
          <w:rFonts w:ascii="Times New Roman" w:hAnsi="Times New Roman" w:cs="Times New Roman"/>
          <w:color w:val="000000"/>
          <w:sz w:val="24"/>
          <w:szCs w:val="24"/>
        </w:rPr>
        <w:t>s ou évènements/manifestations se tenant en région Bretagne.</w:t>
      </w:r>
    </w:p>
    <w:p w:rsidR="009E4A41" w:rsidRPr="00FE064F" w:rsidRDefault="009E4A41" w:rsidP="009E4A41">
      <w:pPr>
        <w:pStyle w:val="Titre2"/>
        <w:rPr>
          <w:rFonts w:ascii="Times New Roman" w:hAnsi="Times New Roman" w:cs="Times New Roman"/>
          <w:sz w:val="24"/>
          <w:szCs w:val="24"/>
        </w:rPr>
      </w:pPr>
      <w:r w:rsidRPr="00FE064F">
        <w:rPr>
          <w:rFonts w:ascii="Times New Roman" w:hAnsi="Times New Roman" w:cs="Times New Roman"/>
          <w:sz w:val="24"/>
          <w:szCs w:val="24"/>
        </w:rPr>
        <w:t xml:space="preserve">Article 1 : </w:t>
      </w:r>
      <w:r>
        <w:rPr>
          <w:rFonts w:ascii="Times New Roman" w:hAnsi="Times New Roman" w:cs="Times New Roman"/>
          <w:sz w:val="24"/>
          <w:szCs w:val="24"/>
        </w:rPr>
        <w:t>Gestion</w:t>
      </w:r>
      <w:r w:rsidRPr="00FE064F">
        <w:rPr>
          <w:rFonts w:ascii="Times New Roman" w:hAnsi="Times New Roman" w:cs="Times New Roman"/>
          <w:sz w:val="24"/>
          <w:szCs w:val="24"/>
        </w:rPr>
        <w:t xml:space="preserve"> administrative de l’information </w:t>
      </w:r>
    </w:p>
    <w:p w:rsidR="009E4A41" w:rsidRPr="00FE064F" w:rsidRDefault="009E4A41" w:rsidP="009E4A41">
      <w:pPr>
        <w:widowControl w:val="0"/>
        <w:autoSpaceDE w:val="0"/>
        <w:autoSpaceDN w:val="0"/>
        <w:adjustRightInd w:val="0"/>
        <w:spacing w:after="240" w:line="320" w:lineRule="atLeast"/>
        <w:jc w:val="both"/>
        <w:rPr>
          <w:rFonts w:ascii="Times New Roman" w:hAnsi="Times New Roman" w:cs="Times New Roman"/>
          <w:color w:val="000000"/>
          <w:sz w:val="24"/>
          <w:szCs w:val="24"/>
        </w:rPr>
      </w:pPr>
      <w:r w:rsidRPr="00FE064F">
        <w:rPr>
          <w:rFonts w:ascii="Times New Roman" w:hAnsi="Times New Roman" w:cs="Times New Roman"/>
          <w:color w:val="000000"/>
          <w:sz w:val="24"/>
          <w:szCs w:val="24"/>
        </w:rPr>
        <w:t xml:space="preserve">La diffusion des informations sur l’agenda du CRA est </w:t>
      </w:r>
      <w:r>
        <w:rPr>
          <w:rFonts w:ascii="Times New Roman" w:hAnsi="Times New Roman" w:cs="Times New Roman"/>
          <w:color w:val="000000"/>
          <w:sz w:val="24"/>
          <w:szCs w:val="24"/>
        </w:rPr>
        <w:t>validée par</w:t>
      </w:r>
      <w:r w:rsidRPr="00FE06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w:t>
      </w:r>
      <w:r w:rsidRPr="00FE064F">
        <w:rPr>
          <w:rFonts w:ascii="Times New Roman" w:hAnsi="Times New Roman" w:cs="Times New Roman"/>
          <w:color w:val="000000"/>
          <w:sz w:val="24"/>
          <w:szCs w:val="24"/>
        </w:rPr>
        <w:t xml:space="preserve"> comité scientifique et technique du CRA. Le centre de documentation du CRA est le service chargé de la gestion de l’agenda. Il sera l’interlocuteur de tout demandeur qui désirera diffuser une information.  </w:t>
      </w:r>
    </w:p>
    <w:p w:rsidR="009E4A41" w:rsidRPr="001874A8" w:rsidRDefault="009E4A41" w:rsidP="009E4A41">
      <w:pPr>
        <w:pStyle w:val="Titre2"/>
        <w:rPr>
          <w:rFonts w:ascii="Times New Roman" w:hAnsi="Times New Roman" w:cs="Times New Roman"/>
          <w:color w:val="000000"/>
          <w:sz w:val="24"/>
          <w:szCs w:val="24"/>
        </w:rPr>
      </w:pPr>
      <w:r w:rsidRPr="001874A8">
        <w:rPr>
          <w:rFonts w:ascii="Times New Roman" w:hAnsi="Times New Roman" w:cs="Times New Roman"/>
          <w:sz w:val="24"/>
          <w:szCs w:val="24"/>
        </w:rPr>
        <w:t xml:space="preserve">Article 2 : Informations susceptibles d’être diffusées </w:t>
      </w:r>
    </w:p>
    <w:p w:rsidR="009E4A41" w:rsidRPr="00FE064F" w:rsidRDefault="009E4A41" w:rsidP="009E4A41">
      <w:pPr>
        <w:widowControl w:val="0"/>
        <w:autoSpaceDE w:val="0"/>
        <w:autoSpaceDN w:val="0"/>
        <w:adjustRightInd w:val="0"/>
        <w:spacing w:after="240" w:line="320" w:lineRule="atLeast"/>
        <w:rPr>
          <w:rFonts w:ascii="Times" w:hAnsi="Times" w:cs="Times"/>
          <w:color w:val="000000"/>
          <w:sz w:val="24"/>
          <w:szCs w:val="24"/>
        </w:rPr>
      </w:pPr>
      <w:r w:rsidRPr="00FE064F">
        <w:rPr>
          <w:rFonts w:ascii="Times" w:hAnsi="Times" w:cs="Verdana"/>
          <w:color w:val="000000"/>
          <w:sz w:val="24"/>
          <w:szCs w:val="24"/>
        </w:rPr>
        <w:t xml:space="preserve">Les informations susceptibles d’être diffusées sur l’agenda du CRA doivent correspondre aux critères précisés ci-dessous. </w:t>
      </w:r>
    </w:p>
    <w:p w:rsidR="009E4A41" w:rsidRDefault="009E4A41" w:rsidP="009E4A41">
      <w:pPr>
        <w:widowControl w:val="0"/>
        <w:tabs>
          <w:tab w:val="left" w:pos="220"/>
          <w:tab w:val="left" w:pos="720"/>
        </w:tabs>
        <w:autoSpaceDE w:val="0"/>
        <w:autoSpaceDN w:val="0"/>
        <w:adjustRightInd w:val="0"/>
        <w:spacing w:after="240" w:line="3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Critères retenus pour les formations</w:t>
      </w:r>
      <w:r w:rsidRPr="00FE064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et les colloques/conférences</w:t>
      </w:r>
    </w:p>
    <w:p w:rsidR="009E4A41" w:rsidRDefault="009E4A41" w:rsidP="009E4A41">
      <w:pPr>
        <w:pStyle w:val="NormalWeb"/>
        <w:numPr>
          <w:ilvl w:val="0"/>
          <w:numId w:val="31"/>
        </w:numPr>
        <w:jc w:val="both"/>
        <w:rPr>
          <w:sz w:val="24"/>
          <w:szCs w:val="24"/>
        </w:rPr>
      </w:pPr>
      <w:r>
        <w:rPr>
          <w:sz w:val="24"/>
          <w:szCs w:val="24"/>
        </w:rPr>
        <w:t>L</w:t>
      </w:r>
      <w:r w:rsidRPr="00890C03">
        <w:rPr>
          <w:sz w:val="24"/>
          <w:szCs w:val="24"/>
        </w:rPr>
        <w:t>es objectifs</w:t>
      </w:r>
      <w:r>
        <w:rPr>
          <w:sz w:val="24"/>
          <w:szCs w:val="24"/>
        </w:rPr>
        <w:t xml:space="preserve"> pé</w:t>
      </w:r>
      <w:r w:rsidRPr="00890C03">
        <w:rPr>
          <w:sz w:val="24"/>
          <w:szCs w:val="24"/>
        </w:rPr>
        <w:t xml:space="preserve">dagogiques </w:t>
      </w:r>
      <w:r>
        <w:rPr>
          <w:sz w:val="24"/>
          <w:szCs w:val="24"/>
        </w:rPr>
        <w:t>de la formation sont dé</w:t>
      </w:r>
      <w:r w:rsidRPr="00890C03">
        <w:rPr>
          <w:sz w:val="24"/>
          <w:szCs w:val="24"/>
        </w:rPr>
        <w:t>fini</w:t>
      </w:r>
      <w:r>
        <w:rPr>
          <w:sz w:val="24"/>
          <w:szCs w:val="24"/>
        </w:rPr>
        <w:t xml:space="preserve">s dans le cadre d’une convention de formation </w:t>
      </w:r>
    </w:p>
    <w:p w:rsidR="009E4A41" w:rsidRDefault="009E4A41" w:rsidP="009E4A41">
      <w:pPr>
        <w:pStyle w:val="NormalWeb"/>
        <w:numPr>
          <w:ilvl w:val="0"/>
          <w:numId w:val="31"/>
        </w:numPr>
        <w:jc w:val="both"/>
        <w:rPr>
          <w:sz w:val="24"/>
          <w:szCs w:val="24"/>
        </w:rPr>
      </w:pPr>
      <w:r>
        <w:rPr>
          <w:sz w:val="24"/>
          <w:szCs w:val="24"/>
        </w:rPr>
        <w:t>Les formations et les conférences sont en cohé</w:t>
      </w:r>
      <w:r w:rsidRPr="00890C03">
        <w:rPr>
          <w:sz w:val="24"/>
          <w:szCs w:val="24"/>
        </w:rPr>
        <w:t>rence avec les recommandations de la HAS et de l’ANESM</w:t>
      </w:r>
    </w:p>
    <w:p w:rsidR="009E4A41" w:rsidRDefault="009E4A41" w:rsidP="009E4A41">
      <w:pPr>
        <w:pStyle w:val="NormalWeb"/>
        <w:numPr>
          <w:ilvl w:val="0"/>
          <w:numId w:val="31"/>
        </w:numPr>
        <w:jc w:val="both"/>
        <w:rPr>
          <w:sz w:val="24"/>
          <w:szCs w:val="24"/>
        </w:rPr>
      </w:pPr>
      <w:r>
        <w:rPr>
          <w:sz w:val="24"/>
          <w:szCs w:val="24"/>
        </w:rPr>
        <w:t>Les formateurs ou intervenants sont qualifiés au regard de l’autisme</w:t>
      </w:r>
    </w:p>
    <w:p w:rsidR="009E4A41" w:rsidRDefault="009E4A41" w:rsidP="009E4A41">
      <w:pPr>
        <w:pStyle w:val="NormalWeb"/>
        <w:numPr>
          <w:ilvl w:val="0"/>
          <w:numId w:val="31"/>
        </w:numPr>
        <w:jc w:val="both"/>
        <w:rPr>
          <w:sz w:val="24"/>
          <w:szCs w:val="24"/>
        </w:rPr>
      </w:pPr>
      <w:r>
        <w:rPr>
          <w:sz w:val="24"/>
          <w:szCs w:val="24"/>
        </w:rPr>
        <w:t>La formation ou la conférence se déroule en région Bretagne</w:t>
      </w:r>
    </w:p>
    <w:p w:rsidR="009E4A41" w:rsidRDefault="009E4A41" w:rsidP="009E4A41">
      <w:pPr>
        <w:pStyle w:val="NormalWeb"/>
        <w:numPr>
          <w:ilvl w:val="0"/>
          <w:numId w:val="31"/>
        </w:numPr>
        <w:jc w:val="both"/>
        <w:rPr>
          <w:sz w:val="24"/>
          <w:szCs w:val="24"/>
        </w:rPr>
      </w:pPr>
      <w:r>
        <w:rPr>
          <w:sz w:val="24"/>
          <w:szCs w:val="24"/>
        </w:rPr>
        <w:t>Les colloques scientifiques (recherche fondamentale ou appliquée) seront diffusés, sur proposition du comité scientifique, dès lors qu’ils permettent aux chercheurs ou aux professionnels de proposer des communications (orales ou affichées) relatives au trouble du spectre de l’autisme.</w:t>
      </w:r>
    </w:p>
    <w:p w:rsidR="009E4A41" w:rsidRDefault="009E4A41" w:rsidP="009E4A41">
      <w:pPr>
        <w:pStyle w:val="NormalWeb"/>
        <w:jc w:val="both"/>
        <w:rPr>
          <w:b/>
          <w:sz w:val="24"/>
          <w:szCs w:val="24"/>
        </w:rPr>
      </w:pPr>
      <w:r w:rsidRPr="00F80E0D">
        <w:rPr>
          <w:b/>
          <w:sz w:val="24"/>
          <w:szCs w:val="24"/>
        </w:rPr>
        <w:t xml:space="preserve">Critères retenus pour les </w:t>
      </w:r>
      <w:r>
        <w:rPr>
          <w:b/>
          <w:sz w:val="24"/>
          <w:szCs w:val="24"/>
        </w:rPr>
        <w:t>évènements/manifestations</w:t>
      </w:r>
    </w:p>
    <w:p w:rsidR="009E4A41" w:rsidRPr="00D5156F" w:rsidRDefault="009E4A41" w:rsidP="009E4A41">
      <w:pPr>
        <w:pStyle w:val="NormalWeb"/>
        <w:numPr>
          <w:ilvl w:val="0"/>
          <w:numId w:val="33"/>
        </w:numPr>
        <w:jc w:val="both"/>
        <w:rPr>
          <w:rFonts w:ascii="Times New Roman" w:hAnsi="Times New Roman"/>
          <w:sz w:val="24"/>
          <w:szCs w:val="24"/>
        </w:rPr>
      </w:pPr>
      <w:r w:rsidRPr="00D5156F">
        <w:rPr>
          <w:rFonts w:ascii="Times New Roman" w:hAnsi="Times New Roman"/>
          <w:color w:val="000000"/>
          <w:sz w:val="24"/>
          <w:szCs w:val="24"/>
        </w:rPr>
        <w:t>Lorsqu'ils sont d'origine associative, ces évènements doivent être des manifestations publiques et, en outre, concerner un public plus large que les membres des associations et de leurs proches.</w:t>
      </w:r>
    </w:p>
    <w:p w:rsidR="009E4A41" w:rsidRPr="00D5156F" w:rsidRDefault="009E4A41" w:rsidP="009E4A41">
      <w:pPr>
        <w:pStyle w:val="NormalWeb"/>
        <w:numPr>
          <w:ilvl w:val="0"/>
          <w:numId w:val="33"/>
        </w:numPr>
        <w:jc w:val="both"/>
        <w:rPr>
          <w:rFonts w:ascii="Times New Roman" w:hAnsi="Times New Roman"/>
          <w:sz w:val="24"/>
          <w:szCs w:val="24"/>
        </w:rPr>
      </w:pPr>
      <w:r w:rsidRPr="00D5156F">
        <w:rPr>
          <w:rFonts w:ascii="Times New Roman" w:hAnsi="Times New Roman"/>
          <w:sz w:val="24"/>
          <w:szCs w:val="24"/>
        </w:rPr>
        <w:t>Les évènements/manifestations ont pour objectif de faciliter l’accès à la culture, aux loisirs, aux activités récréatives et sportives pour la personne présentant un TSA</w:t>
      </w:r>
    </w:p>
    <w:p w:rsidR="00F439E8" w:rsidRDefault="00F439E8">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9E4A41" w:rsidRPr="00491C84" w:rsidRDefault="009E4A41" w:rsidP="009E4A41">
      <w:pPr>
        <w:widowControl w:val="0"/>
        <w:tabs>
          <w:tab w:val="left" w:pos="220"/>
          <w:tab w:val="left" w:pos="720"/>
        </w:tabs>
        <w:autoSpaceDE w:val="0"/>
        <w:autoSpaceDN w:val="0"/>
        <w:adjustRightInd w:val="0"/>
        <w:spacing w:after="240" w:line="300" w:lineRule="atLeast"/>
        <w:rPr>
          <w:rFonts w:ascii="Times New Roman" w:hAnsi="Times New Roman" w:cs="Times New Roman"/>
          <w:b/>
          <w:color w:val="000000"/>
          <w:sz w:val="24"/>
          <w:szCs w:val="24"/>
        </w:rPr>
      </w:pPr>
      <w:r w:rsidRPr="00491C84">
        <w:rPr>
          <w:rFonts w:ascii="Times New Roman" w:hAnsi="Times New Roman" w:cs="Times New Roman"/>
          <w:b/>
          <w:bCs/>
          <w:color w:val="000000"/>
          <w:sz w:val="24"/>
          <w:szCs w:val="24"/>
        </w:rPr>
        <w:lastRenderedPageBreak/>
        <w:t xml:space="preserve">Sont en conséquences écarté(e)s : </w:t>
      </w:r>
    </w:p>
    <w:p w:rsidR="009E4A41" w:rsidRDefault="009E4A41" w:rsidP="009E4A41">
      <w:pPr>
        <w:pStyle w:val="Paragraphedeliste"/>
        <w:widowControl w:val="0"/>
        <w:numPr>
          <w:ilvl w:val="0"/>
          <w:numId w:val="34"/>
        </w:numPr>
        <w:autoSpaceDE w:val="0"/>
        <w:autoSpaceDN w:val="0"/>
        <w:adjustRightInd w:val="0"/>
        <w:spacing w:after="240" w:line="320" w:lineRule="atLeast"/>
        <w:rPr>
          <w:rFonts w:ascii="Times New Roman" w:hAnsi="Times New Roman" w:cs="Times New Roman"/>
          <w:color w:val="000000"/>
          <w:sz w:val="24"/>
          <w:szCs w:val="24"/>
        </w:rPr>
      </w:pPr>
      <w:r w:rsidRPr="00491C84">
        <w:rPr>
          <w:rFonts w:ascii="Times New Roman" w:hAnsi="Times New Roman" w:cs="Times New Roman"/>
          <w:color w:val="000000"/>
          <w:sz w:val="24"/>
          <w:szCs w:val="24"/>
        </w:rPr>
        <w:t xml:space="preserve">Les événements associatifs d’ordre interne (ex : réunions de bureau, assemblée générale, soirées réservées aux membres...) </w:t>
      </w:r>
    </w:p>
    <w:p w:rsidR="009E4A41" w:rsidRPr="00491C84" w:rsidRDefault="009E4A41" w:rsidP="009E4A41">
      <w:pPr>
        <w:pStyle w:val="Paragraphedeliste"/>
        <w:widowControl w:val="0"/>
        <w:numPr>
          <w:ilvl w:val="0"/>
          <w:numId w:val="34"/>
        </w:numPr>
        <w:autoSpaceDE w:val="0"/>
        <w:autoSpaceDN w:val="0"/>
        <w:adjustRightInd w:val="0"/>
        <w:spacing w:after="24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Les évènements associatifs destinés à recueillir des fonds</w:t>
      </w:r>
    </w:p>
    <w:p w:rsidR="009E4A41" w:rsidRPr="00491C84" w:rsidRDefault="009E4A41" w:rsidP="009E4A41">
      <w:pPr>
        <w:pStyle w:val="Paragraphedeliste"/>
        <w:widowControl w:val="0"/>
        <w:numPr>
          <w:ilvl w:val="0"/>
          <w:numId w:val="34"/>
        </w:numPr>
        <w:autoSpaceDE w:val="0"/>
        <w:autoSpaceDN w:val="0"/>
        <w:adjustRightInd w:val="0"/>
        <w:spacing w:after="24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Les formations, conférences ou évènements qui ne concernent pas la région Bretagne à l’exception des colloques</w:t>
      </w:r>
    </w:p>
    <w:p w:rsidR="009E4A41" w:rsidRDefault="009E4A41" w:rsidP="009E4A41">
      <w:pPr>
        <w:widowControl w:val="0"/>
        <w:autoSpaceDE w:val="0"/>
        <w:autoSpaceDN w:val="0"/>
        <w:adjustRightInd w:val="0"/>
        <w:spacing w:after="240" w:line="320" w:lineRule="atLeast"/>
        <w:rPr>
          <w:rFonts w:ascii="Times" w:hAnsi="Times" w:cs="Times"/>
          <w:color w:val="000000"/>
          <w:sz w:val="24"/>
          <w:szCs w:val="24"/>
        </w:rPr>
      </w:pPr>
      <w:r w:rsidRPr="00491C84">
        <w:rPr>
          <w:rFonts w:ascii="Times New Roman" w:hAnsi="Times New Roman" w:cs="Times New Roman"/>
          <w:color w:val="000000"/>
          <w:sz w:val="24"/>
          <w:szCs w:val="24"/>
        </w:rPr>
        <w:t>Toutes les demandes comprenant un ou plusieurs de ces critères éliminatoires seront refusées.</w:t>
      </w:r>
      <w:r>
        <w:rPr>
          <w:rFonts w:ascii="Times New Roman" w:hAnsi="Times New Roman" w:cs="Times New Roman"/>
          <w:color w:val="000000"/>
          <w:sz w:val="24"/>
          <w:szCs w:val="24"/>
        </w:rPr>
        <w:t xml:space="preserve"> Le CRA reste juge de l’opportunité de la diffusion des informations qui lui sont proposés et se réserve le droit de ne pas les diffuser.</w:t>
      </w:r>
    </w:p>
    <w:p w:rsidR="009E4A41" w:rsidRDefault="009E4A41" w:rsidP="009E4A41">
      <w:pPr>
        <w:pStyle w:val="Titre2"/>
        <w:rPr>
          <w:rFonts w:ascii="Times" w:hAnsi="Times" w:cs="Times"/>
          <w:color w:val="000000"/>
          <w:sz w:val="24"/>
          <w:szCs w:val="24"/>
        </w:rPr>
      </w:pPr>
      <w:r>
        <w:t xml:space="preserve">Article 3 : Procédure de transmission des informations </w:t>
      </w:r>
    </w:p>
    <w:p w:rsidR="009E4A41" w:rsidRPr="006A74D2" w:rsidRDefault="009E4A41" w:rsidP="009E4A41">
      <w:pPr>
        <w:widowControl w:val="0"/>
        <w:autoSpaceDE w:val="0"/>
        <w:autoSpaceDN w:val="0"/>
        <w:adjustRightInd w:val="0"/>
        <w:spacing w:after="240" w:line="320" w:lineRule="atLeast"/>
        <w:jc w:val="both"/>
      </w:pPr>
      <w:r w:rsidRPr="00D5156F">
        <w:rPr>
          <w:rFonts w:ascii="Times New Roman" w:hAnsi="Times New Roman" w:cs="Times New Roman"/>
          <w:color w:val="000000"/>
          <w:sz w:val="24"/>
          <w:szCs w:val="24"/>
        </w:rPr>
        <w:t xml:space="preserve">La transmission des informations s’effectue au moyen d’une fiche de </w:t>
      </w:r>
      <w:r>
        <w:rPr>
          <w:rFonts w:ascii="Times New Roman" w:hAnsi="Times New Roman" w:cs="Times New Roman"/>
          <w:color w:val="000000"/>
          <w:sz w:val="24"/>
          <w:szCs w:val="24"/>
        </w:rPr>
        <w:t>demande</w:t>
      </w:r>
      <w:r w:rsidRPr="00D515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5156F">
        <w:rPr>
          <w:rFonts w:ascii="Times New Roman" w:hAnsi="Times New Roman" w:cs="Times New Roman"/>
          <w:color w:val="000000"/>
          <w:sz w:val="24"/>
          <w:szCs w:val="24"/>
        </w:rPr>
        <w:t xml:space="preserve">La fiche de </w:t>
      </w:r>
      <w:r>
        <w:rPr>
          <w:rFonts w:ascii="Times New Roman" w:hAnsi="Times New Roman" w:cs="Times New Roman"/>
          <w:color w:val="000000"/>
          <w:sz w:val="24"/>
          <w:szCs w:val="24"/>
        </w:rPr>
        <w:t>demande</w:t>
      </w:r>
      <w:r w:rsidRPr="00D5156F">
        <w:rPr>
          <w:rFonts w:ascii="Times New Roman" w:hAnsi="Times New Roman" w:cs="Times New Roman"/>
          <w:color w:val="000000"/>
          <w:sz w:val="24"/>
          <w:szCs w:val="24"/>
        </w:rPr>
        <w:t xml:space="preserve"> doit être transmise </w:t>
      </w:r>
      <w:r>
        <w:rPr>
          <w:rFonts w:ascii="Times New Roman" w:hAnsi="Times New Roman" w:cs="Times New Roman"/>
          <w:color w:val="000000"/>
          <w:sz w:val="24"/>
          <w:szCs w:val="24"/>
        </w:rPr>
        <w:t>au CRA</w:t>
      </w:r>
      <w:r w:rsidRPr="00D5156F">
        <w:rPr>
          <w:rFonts w:ascii="Times New Roman" w:hAnsi="Times New Roman" w:cs="Times New Roman"/>
          <w:color w:val="000000"/>
          <w:sz w:val="24"/>
          <w:szCs w:val="24"/>
        </w:rPr>
        <w:t xml:space="preserve"> par voie électronique à </w:t>
      </w:r>
      <w:hyperlink r:id="rId9" w:history="1">
        <w:r w:rsidRPr="006A74D2">
          <w:rPr>
            <w:rStyle w:val="Lienhypertexte"/>
          </w:rPr>
          <w:t>doc@cra.bzh</w:t>
        </w:r>
      </w:hyperlink>
      <w:r>
        <w:rPr>
          <w:rFonts w:ascii="Times New Roman" w:hAnsi="Times New Roman" w:cs="Times New Roman"/>
          <w:color w:val="000000"/>
          <w:sz w:val="24"/>
          <w:szCs w:val="24"/>
        </w:rPr>
        <w:t xml:space="preserve">. </w:t>
      </w:r>
      <w:r w:rsidRPr="00D5156F">
        <w:rPr>
          <w:rFonts w:ascii="Times New Roman" w:hAnsi="Times New Roman" w:cs="Times New Roman"/>
          <w:color w:val="000000"/>
          <w:sz w:val="24"/>
          <w:szCs w:val="24"/>
        </w:rPr>
        <w:t xml:space="preserve">Les fiches de </w:t>
      </w:r>
      <w:r>
        <w:rPr>
          <w:rFonts w:ascii="Times New Roman" w:hAnsi="Times New Roman" w:cs="Times New Roman"/>
          <w:color w:val="000000"/>
          <w:sz w:val="24"/>
          <w:szCs w:val="24"/>
        </w:rPr>
        <w:t>demande</w:t>
      </w:r>
      <w:r w:rsidRPr="00D5156F">
        <w:rPr>
          <w:rFonts w:ascii="Times New Roman" w:hAnsi="Times New Roman" w:cs="Times New Roman"/>
          <w:color w:val="000000"/>
          <w:sz w:val="24"/>
          <w:szCs w:val="24"/>
        </w:rPr>
        <w:t>, qu’il est possible de reproduire par ses propres moyen</w:t>
      </w:r>
      <w:r>
        <w:rPr>
          <w:rFonts w:ascii="Times New Roman" w:hAnsi="Times New Roman" w:cs="Times New Roman"/>
          <w:color w:val="000000"/>
          <w:sz w:val="24"/>
          <w:szCs w:val="24"/>
        </w:rPr>
        <w:t>s, sont disponibles au centre de documentation du CRA</w:t>
      </w:r>
      <w:r w:rsidRPr="00D5156F">
        <w:rPr>
          <w:rFonts w:ascii="Times New Roman" w:hAnsi="Times New Roman" w:cs="Times New Roman"/>
          <w:color w:val="000000"/>
          <w:sz w:val="24"/>
          <w:szCs w:val="24"/>
        </w:rPr>
        <w:t xml:space="preserve"> ou en téléchargement sur le site </w:t>
      </w:r>
      <w:hyperlink r:id="rId10" w:history="1">
        <w:r w:rsidRPr="00A538EC">
          <w:rPr>
            <w:rStyle w:val="Lienhypertexte"/>
            <w:rFonts w:ascii="Times New Roman" w:hAnsi="Times New Roman" w:cs="Times New Roman"/>
            <w:sz w:val="24"/>
            <w:szCs w:val="24"/>
          </w:rPr>
          <w:t>www.cra.bzh</w:t>
        </w:r>
      </w:hyperlink>
    </w:p>
    <w:p w:rsidR="009E4A41" w:rsidRPr="00D5156F" w:rsidRDefault="009E4A41" w:rsidP="009E4A41">
      <w:pPr>
        <w:widowControl w:val="0"/>
        <w:autoSpaceDE w:val="0"/>
        <w:autoSpaceDN w:val="0"/>
        <w:adjustRightInd w:val="0"/>
        <w:spacing w:after="240" w:line="320" w:lineRule="atLeast"/>
        <w:jc w:val="both"/>
        <w:rPr>
          <w:rFonts w:ascii="Times New Roman" w:hAnsi="Times New Roman" w:cs="Times New Roman"/>
          <w:color w:val="000000"/>
          <w:sz w:val="24"/>
          <w:szCs w:val="24"/>
        </w:rPr>
      </w:pPr>
      <w:r w:rsidRPr="00D5156F">
        <w:rPr>
          <w:rFonts w:ascii="Times New Roman" w:hAnsi="Times New Roman" w:cs="Times New Roman"/>
          <w:color w:val="000000"/>
          <w:sz w:val="24"/>
          <w:szCs w:val="24"/>
        </w:rPr>
        <w:t>Aucune dema</w:t>
      </w:r>
      <w:r>
        <w:rPr>
          <w:rFonts w:ascii="Times New Roman" w:hAnsi="Times New Roman" w:cs="Times New Roman"/>
          <w:color w:val="000000"/>
          <w:sz w:val="24"/>
          <w:szCs w:val="24"/>
        </w:rPr>
        <w:t xml:space="preserve">nde de diffusion d’information </w:t>
      </w:r>
      <w:r w:rsidRPr="00D5156F">
        <w:rPr>
          <w:rFonts w:ascii="Times New Roman" w:hAnsi="Times New Roman" w:cs="Times New Roman"/>
          <w:color w:val="000000"/>
          <w:sz w:val="24"/>
          <w:szCs w:val="24"/>
        </w:rPr>
        <w:t xml:space="preserve">ne pourra être prise en compte si elle n’est pas formalisée sur une fiche de </w:t>
      </w:r>
      <w:r>
        <w:rPr>
          <w:rFonts w:ascii="Times New Roman" w:hAnsi="Times New Roman" w:cs="Times New Roman"/>
          <w:color w:val="000000"/>
          <w:sz w:val="24"/>
          <w:szCs w:val="24"/>
        </w:rPr>
        <w:t>demande</w:t>
      </w:r>
      <w:r w:rsidRPr="00D5156F">
        <w:rPr>
          <w:rFonts w:ascii="Times New Roman" w:hAnsi="Times New Roman" w:cs="Times New Roman"/>
          <w:color w:val="000000"/>
          <w:sz w:val="24"/>
          <w:szCs w:val="24"/>
        </w:rPr>
        <w:t xml:space="preserve"> avec obligatoirement : nom du demandeur, fonction, numéro de téléphone et adresse électronique. </w:t>
      </w:r>
    </w:p>
    <w:p w:rsidR="009E4A41" w:rsidRPr="00491C84" w:rsidRDefault="009E4A41" w:rsidP="009E4A41">
      <w:pPr>
        <w:widowControl w:val="0"/>
        <w:autoSpaceDE w:val="0"/>
        <w:autoSpaceDN w:val="0"/>
        <w:adjustRightInd w:val="0"/>
        <w:spacing w:after="240" w:line="320" w:lineRule="atLeast"/>
        <w:jc w:val="both"/>
        <w:rPr>
          <w:rFonts w:ascii="Times New Roman" w:hAnsi="Times New Roman" w:cs="Times New Roman"/>
          <w:color w:val="000000"/>
          <w:sz w:val="24"/>
          <w:szCs w:val="24"/>
        </w:rPr>
      </w:pPr>
    </w:p>
    <w:p w:rsidR="009E4A41" w:rsidRDefault="009E4A41" w:rsidP="009E4A41">
      <w:pPr>
        <w:widowControl w:val="0"/>
        <w:autoSpaceDE w:val="0"/>
        <w:autoSpaceDN w:val="0"/>
        <w:adjustRightInd w:val="0"/>
        <w:spacing w:after="240" w:line="360" w:lineRule="atLeast"/>
        <w:jc w:val="center"/>
        <w:rPr>
          <w:rFonts w:ascii="Times" w:hAnsi="Times" w:cs="Times"/>
          <w:color w:val="000000"/>
          <w:sz w:val="24"/>
          <w:szCs w:val="24"/>
        </w:rPr>
      </w:pPr>
      <w:r>
        <w:rPr>
          <w:rFonts w:ascii="Verdana" w:hAnsi="Verdana" w:cs="Verdana"/>
          <w:b/>
          <w:bCs/>
          <w:color w:val="000000"/>
          <w:sz w:val="29"/>
          <w:szCs w:val="29"/>
        </w:rPr>
        <w:t>La demande de diffusion d’informations sur le site internet du CRA implique l’acceptation intégrale de cette charte.</w:t>
      </w:r>
    </w:p>
    <w:p w:rsidR="009E4A41" w:rsidRPr="00B5655D" w:rsidRDefault="009E4A41" w:rsidP="009E4A41">
      <w:pPr>
        <w:spacing w:after="0"/>
        <w:jc w:val="both"/>
        <w:rPr>
          <w:rFonts w:ascii="Times New Roman" w:hAnsi="Times New Roman" w:cs="Arial"/>
          <w:b/>
        </w:rPr>
      </w:pPr>
    </w:p>
    <w:p w:rsidR="00EB6A5C" w:rsidRPr="009E4A41" w:rsidRDefault="00EB6A5C" w:rsidP="00C53260">
      <w:pPr>
        <w:widowControl w:val="0"/>
        <w:autoSpaceDE w:val="0"/>
        <w:autoSpaceDN w:val="0"/>
        <w:adjustRightInd w:val="0"/>
        <w:spacing w:after="240" w:line="240" w:lineRule="auto"/>
        <w:rPr>
          <w:rFonts w:ascii="Times New Roman" w:hAnsi="Times New Roman" w:cs="Times New Roman"/>
          <w:iCs/>
          <w:color w:val="000000"/>
          <w:sz w:val="24"/>
          <w:szCs w:val="24"/>
        </w:rPr>
      </w:pPr>
    </w:p>
    <w:sectPr w:rsidR="00EB6A5C" w:rsidRPr="009E4A41" w:rsidSect="008044BF">
      <w:headerReference w:type="even" r:id="rId11"/>
      <w:headerReference w:type="default" r:id="rId12"/>
      <w:footerReference w:type="even" r:id="rId13"/>
      <w:footerReference w:type="default" r:id="rId14"/>
      <w:pgSz w:w="11906" w:h="16838"/>
      <w:pgMar w:top="2126"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8A" w:rsidRDefault="00C95C8A" w:rsidP="0036579C">
      <w:pPr>
        <w:spacing w:after="0" w:line="240" w:lineRule="auto"/>
      </w:pPr>
      <w:r>
        <w:separator/>
      </w:r>
    </w:p>
  </w:endnote>
  <w:endnote w:type="continuationSeparator" w:id="0">
    <w:p w:rsidR="00C95C8A" w:rsidRDefault="00C95C8A" w:rsidP="0036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6F" w:rsidRDefault="00D5156F" w:rsidP="00B5655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5156F" w:rsidRDefault="00D5156F" w:rsidP="00C2496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6F" w:rsidRDefault="00D5156F" w:rsidP="00B5655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D6D68">
      <w:rPr>
        <w:rStyle w:val="Numrodepage"/>
        <w:noProof/>
      </w:rPr>
      <w:t>3</w:t>
    </w:r>
    <w:r>
      <w:rPr>
        <w:rStyle w:val="Numrodepage"/>
      </w:rPr>
      <w:fldChar w:fldCharType="end"/>
    </w:r>
  </w:p>
  <w:p w:rsidR="00D5156F" w:rsidRDefault="004B5723" w:rsidP="004B5723">
    <w:pPr>
      <w:pStyle w:val="Pieddepage"/>
      <w:ind w:right="360"/>
      <w:jc w:val="center"/>
    </w:pPr>
    <w:r>
      <w:t>Document validé par le Co</w:t>
    </w:r>
    <w:r w:rsidR="001B1BAB">
      <w:t>mité</w:t>
    </w:r>
    <w:r>
      <w:t xml:space="preserve"> Scientifique et Technique du 9 janvier 2017</w:t>
    </w:r>
  </w:p>
  <w:p w:rsidR="00D5156F" w:rsidRDefault="00D5156F">
    <w:pPr>
      <w:pStyle w:val="Pieddepage"/>
    </w:pPr>
    <w:r>
      <w:rPr>
        <w:noProof/>
        <w:lang w:eastAsia="fr-FR"/>
      </w:rPr>
      <w:drawing>
        <wp:inline distT="0" distB="0" distL="0" distR="0" wp14:anchorId="6FA1C7FC" wp14:editId="2C81EF81">
          <wp:extent cx="5760720" cy="860733"/>
          <wp:effectExtent l="0" t="0" r="0" b="0"/>
          <wp:docPr id="4" name="Image 4" descr="C:\Users\Session1\Documents\ETABLISSEMENTS\CRA\DISPOSITIF CRA\pied-entete-C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sion1\Documents\ETABLISSEMENTS\CRA\DISPOSITIF CRA\pied-entete-CR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6073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8A" w:rsidRDefault="00C95C8A" w:rsidP="0036579C">
      <w:pPr>
        <w:spacing w:after="0" w:line="240" w:lineRule="auto"/>
      </w:pPr>
      <w:r>
        <w:separator/>
      </w:r>
    </w:p>
  </w:footnote>
  <w:footnote w:type="continuationSeparator" w:id="0">
    <w:p w:rsidR="00C95C8A" w:rsidRDefault="00C95C8A" w:rsidP="0036579C">
      <w:pPr>
        <w:spacing w:after="0" w:line="240" w:lineRule="auto"/>
      </w:pPr>
      <w:r>
        <w:continuationSeparator/>
      </w:r>
    </w:p>
  </w:footnote>
  <w:footnote w:id="1">
    <w:p w:rsidR="00D5156F" w:rsidRDefault="00D5156F">
      <w:pPr>
        <w:pStyle w:val="Notedebasdepage"/>
      </w:pPr>
      <w:r>
        <w:rPr>
          <w:rStyle w:val="Appelnotedebasdep"/>
        </w:rPr>
        <w:footnoteRef/>
      </w:r>
      <w:r>
        <w:t xml:space="preserve"> Pour une formation, joindre le programme de la formation et le CV du ou des formateurs</w:t>
      </w:r>
    </w:p>
  </w:footnote>
  <w:footnote w:id="2">
    <w:p w:rsidR="00D5156F" w:rsidRDefault="00D5156F">
      <w:pPr>
        <w:pStyle w:val="Notedebasdepage"/>
      </w:pPr>
      <w:r>
        <w:rPr>
          <w:rStyle w:val="Appelnotedebasdep"/>
        </w:rPr>
        <w:footnoteRef/>
      </w:r>
      <w:r>
        <w:t xml:space="preserve"> Pour un colloque/conférence, joindre le programme (nom des intervenants et titre des interventions)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6F" w:rsidRDefault="00D5156F" w:rsidP="00B5655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5156F" w:rsidRDefault="00D5156F" w:rsidP="00C2496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6F" w:rsidRDefault="00D5156F" w:rsidP="00B5655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D6D68">
      <w:rPr>
        <w:rStyle w:val="Numrodepage"/>
        <w:noProof/>
      </w:rPr>
      <w:t>3</w:t>
    </w:r>
    <w:r>
      <w:rPr>
        <w:rStyle w:val="Numrodepage"/>
      </w:rPr>
      <w:fldChar w:fldCharType="end"/>
    </w:r>
  </w:p>
  <w:p w:rsidR="00D5156F" w:rsidRDefault="00D5156F" w:rsidP="00C24962">
    <w:pPr>
      <w:pStyle w:val="En-tte"/>
      <w:ind w:right="360"/>
    </w:pPr>
    <w:r>
      <w:rPr>
        <w:noProof/>
        <w:lang w:eastAsia="fr-FR"/>
      </w:rPr>
      <w:drawing>
        <wp:anchor distT="0" distB="0" distL="114300" distR="114300" simplePos="0" relativeHeight="251659264" behindDoc="0" locked="0" layoutInCell="1" allowOverlap="1" wp14:anchorId="7A8EE5B2" wp14:editId="570ED8D8">
          <wp:simplePos x="0" y="0"/>
          <wp:positionH relativeFrom="column">
            <wp:posOffset>-1185545</wp:posOffset>
          </wp:positionH>
          <wp:positionV relativeFrom="paragraph">
            <wp:posOffset>-468630</wp:posOffset>
          </wp:positionV>
          <wp:extent cx="2917960" cy="1552575"/>
          <wp:effectExtent l="0" t="0" r="0" b="0"/>
          <wp:wrapNone/>
          <wp:docPr id="3" name="Image 3" descr="C:\Users\Session1\Documents\ETABLISSEMENTS\CRA\DISPOSITIF CRA\logo-entete-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ssion1\Documents\ETABLISSEMENTS\CRA\DISPOSITIF CRA\logo-entete-C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796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56F" w:rsidRDefault="004B5723">
    <w:pPr>
      <w:pStyle w:val="En-tte"/>
    </w:pPr>
    <w:r>
      <w:t>Dd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95pt;height:14.95pt" o:bullet="t">
        <v:imagedata r:id="rId1" o:title="Word Work File L_5"/>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Num29"/>
    <w:lvl w:ilvl="0">
      <w:start w:val="1"/>
      <w:numFmt w:val="bullet"/>
      <w:lvlText w:val="o"/>
      <w:lvlJc w:val="left"/>
      <w:pPr>
        <w:tabs>
          <w:tab w:val="num" w:pos="0"/>
        </w:tabs>
        <w:ind w:left="1440" w:hanging="360"/>
      </w:pPr>
      <w:rPr>
        <w:rFonts w:ascii="Courier New" w:hAnsi="Courier New" w:cs="Courier New"/>
        <w:sz w:val="24"/>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BC62A4"/>
    <w:multiLevelType w:val="hybridMultilevel"/>
    <w:tmpl w:val="15E8D2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8C636A"/>
    <w:multiLevelType w:val="hybridMultilevel"/>
    <w:tmpl w:val="4F1668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255661"/>
    <w:multiLevelType w:val="hybridMultilevel"/>
    <w:tmpl w:val="055AB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E24B35"/>
    <w:multiLevelType w:val="multilevel"/>
    <w:tmpl w:val="FE9A0C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FE2759"/>
    <w:multiLevelType w:val="hybridMultilevel"/>
    <w:tmpl w:val="8196DB76"/>
    <w:lvl w:ilvl="0" w:tplc="D29E7952">
      <w:start w:val="1"/>
      <w:numFmt w:val="bullet"/>
      <w:lvlText w:val="•"/>
      <w:lvlJc w:val="left"/>
      <w:pPr>
        <w:tabs>
          <w:tab w:val="num" w:pos="720"/>
        </w:tabs>
        <w:ind w:left="720" w:hanging="360"/>
      </w:pPr>
      <w:rPr>
        <w:rFonts w:ascii="Arial" w:hAnsi="Arial" w:hint="default"/>
      </w:rPr>
    </w:lvl>
    <w:lvl w:ilvl="1" w:tplc="A2E22B16">
      <w:numFmt w:val="bullet"/>
      <w:lvlText w:val="•"/>
      <w:lvlJc w:val="left"/>
      <w:pPr>
        <w:tabs>
          <w:tab w:val="num" w:pos="1440"/>
        </w:tabs>
        <w:ind w:left="1440" w:hanging="360"/>
      </w:pPr>
      <w:rPr>
        <w:rFonts w:ascii="Arial" w:hAnsi="Arial" w:hint="default"/>
      </w:rPr>
    </w:lvl>
    <w:lvl w:ilvl="2" w:tplc="68BA2FC0" w:tentative="1">
      <w:start w:val="1"/>
      <w:numFmt w:val="bullet"/>
      <w:lvlText w:val="•"/>
      <w:lvlJc w:val="left"/>
      <w:pPr>
        <w:tabs>
          <w:tab w:val="num" w:pos="2160"/>
        </w:tabs>
        <w:ind w:left="2160" w:hanging="360"/>
      </w:pPr>
      <w:rPr>
        <w:rFonts w:ascii="Arial" w:hAnsi="Arial" w:hint="default"/>
      </w:rPr>
    </w:lvl>
    <w:lvl w:ilvl="3" w:tplc="34785F54" w:tentative="1">
      <w:start w:val="1"/>
      <w:numFmt w:val="bullet"/>
      <w:lvlText w:val="•"/>
      <w:lvlJc w:val="left"/>
      <w:pPr>
        <w:tabs>
          <w:tab w:val="num" w:pos="2880"/>
        </w:tabs>
        <w:ind w:left="2880" w:hanging="360"/>
      </w:pPr>
      <w:rPr>
        <w:rFonts w:ascii="Arial" w:hAnsi="Arial" w:hint="default"/>
      </w:rPr>
    </w:lvl>
    <w:lvl w:ilvl="4" w:tplc="6F601D46" w:tentative="1">
      <w:start w:val="1"/>
      <w:numFmt w:val="bullet"/>
      <w:lvlText w:val="•"/>
      <w:lvlJc w:val="left"/>
      <w:pPr>
        <w:tabs>
          <w:tab w:val="num" w:pos="3600"/>
        </w:tabs>
        <w:ind w:left="3600" w:hanging="360"/>
      </w:pPr>
      <w:rPr>
        <w:rFonts w:ascii="Arial" w:hAnsi="Arial" w:hint="default"/>
      </w:rPr>
    </w:lvl>
    <w:lvl w:ilvl="5" w:tplc="4C7A784A" w:tentative="1">
      <w:start w:val="1"/>
      <w:numFmt w:val="bullet"/>
      <w:lvlText w:val="•"/>
      <w:lvlJc w:val="left"/>
      <w:pPr>
        <w:tabs>
          <w:tab w:val="num" w:pos="4320"/>
        </w:tabs>
        <w:ind w:left="4320" w:hanging="360"/>
      </w:pPr>
      <w:rPr>
        <w:rFonts w:ascii="Arial" w:hAnsi="Arial" w:hint="default"/>
      </w:rPr>
    </w:lvl>
    <w:lvl w:ilvl="6" w:tplc="4E104B50" w:tentative="1">
      <w:start w:val="1"/>
      <w:numFmt w:val="bullet"/>
      <w:lvlText w:val="•"/>
      <w:lvlJc w:val="left"/>
      <w:pPr>
        <w:tabs>
          <w:tab w:val="num" w:pos="5040"/>
        </w:tabs>
        <w:ind w:left="5040" w:hanging="360"/>
      </w:pPr>
      <w:rPr>
        <w:rFonts w:ascii="Arial" w:hAnsi="Arial" w:hint="default"/>
      </w:rPr>
    </w:lvl>
    <w:lvl w:ilvl="7" w:tplc="8C3A0CFC" w:tentative="1">
      <w:start w:val="1"/>
      <w:numFmt w:val="bullet"/>
      <w:lvlText w:val="•"/>
      <w:lvlJc w:val="left"/>
      <w:pPr>
        <w:tabs>
          <w:tab w:val="num" w:pos="5760"/>
        </w:tabs>
        <w:ind w:left="5760" w:hanging="360"/>
      </w:pPr>
      <w:rPr>
        <w:rFonts w:ascii="Arial" w:hAnsi="Arial" w:hint="default"/>
      </w:rPr>
    </w:lvl>
    <w:lvl w:ilvl="8" w:tplc="61B23D8A" w:tentative="1">
      <w:start w:val="1"/>
      <w:numFmt w:val="bullet"/>
      <w:lvlText w:val="•"/>
      <w:lvlJc w:val="left"/>
      <w:pPr>
        <w:tabs>
          <w:tab w:val="num" w:pos="6480"/>
        </w:tabs>
        <w:ind w:left="6480" w:hanging="360"/>
      </w:pPr>
      <w:rPr>
        <w:rFonts w:ascii="Arial" w:hAnsi="Arial" w:hint="default"/>
      </w:rPr>
    </w:lvl>
  </w:abstractNum>
  <w:abstractNum w:abstractNumId="7">
    <w:nsid w:val="0E1D338A"/>
    <w:multiLevelType w:val="hybridMultilevel"/>
    <w:tmpl w:val="F378DCB4"/>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D7A054B"/>
    <w:multiLevelType w:val="hybridMultilevel"/>
    <w:tmpl w:val="66CE87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3947BD"/>
    <w:multiLevelType w:val="hybridMultilevel"/>
    <w:tmpl w:val="E728736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5736DFC"/>
    <w:multiLevelType w:val="hybridMultilevel"/>
    <w:tmpl w:val="74461AE8"/>
    <w:lvl w:ilvl="0" w:tplc="9238067E">
      <w:start w:val="1"/>
      <w:numFmt w:val="bullet"/>
      <w:lvlText w:val="•"/>
      <w:lvlJc w:val="left"/>
      <w:pPr>
        <w:tabs>
          <w:tab w:val="num" w:pos="720"/>
        </w:tabs>
        <w:ind w:left="720" w:hanging="360"/>
      </w:pPr>
      <w:rPr>
        <w:rFonts w:ascii="Arial" w:hAnsi="Arial" w:hint="default"/>
      </w:rPr>
    </w:lvl>
    <w:lvl w:ilvl="1" w:tplc="6F10243C">
      <w:numFmt w:val="bullet"/>
      <w:lvlText w:val="•"/>
      <w:lvlJc w:val="left"/>
      <w:pPr>
        <w:tabs>
          <w:tab w:val="num" w:pos="1440"/>
        </w:tabs>
        <w:ind w:left="1440" w:hanging="360"/>
      </w:pPr>
      <w:rPr>
        <w:rFonts w:ascii="Arial" w:hAnsi="Arial" w:hint="default"/>
      </w:rPr>
    </w:lvl>
    <w:lvl w:ilvl="2" w:tplc="886AE6E4" w:tentative="1">
      <w:start w:val="1"/>
      <w:numFmt w:val="bullet"/>
      <w:lvlText w:val="•"/>
      <w:lvlJc w:val="left"/>
      <w:pPr>
        <w:tabs>
          <w:tab w:val="num" w:pos="2160"/>
        </w:tabs>
        <w:ind w:left="2160" w:hanging="360"/>
      </w:pPr>
      <w:rPr>
        <w:rFonts w:ascii="Arial" w:hAnsi="Arial" w:hint="default"/>
      </w:rPr>
    </w:lvl>
    <w:lvl w:ilvl="3" w:tplc="5218C132" w:tentative="1">
      <w:start w:val="1"/>
      <w:numFmt w:val="bullet"/>
      <w:lvlText w:val="•"/>
      <w:lvlJc w:val="left"/>
      <w:pPr>
        <w:tabs>
          <w:tab w:val="num" w:pos="2880"/>
        </w:tabs>
        <w:ind w:left="2880" w:hanging="360"/>
      </w:pPr>
      <w:rPr>
        <w:rFonts w:ascii="Arial" w:hAnsi="Arial" w:hint="default"/>
      </w:rPr>
    </w:lvl>
    <w:lvl w:ilvl="4" w:tplc="4F909692" w:tentative="1">
      <w:start w:val="1"/>
      <w:numFmt w:val="bullet"/>
      <w:lvlText w:val="•"/>
      <w:lvlJc w:val="left"/>
      <w:pPr>
        <w:tabs>
          <w:tab w:val="num" w:pos="3600"/>
        </w:tabs>
        <w:ind w:left="3600" w:hanging="360"/>
      </w:pPr>
      <w:rPr>
        <w:rFonts w:ascii="Arial" w:hAnsi="Arial" w:hint="default"/>
      </w:rPr>
    </w:lvl>
    <w:lvl w:ilvl="5" w:tplc="CD44247E" w:tentative="1">
      <w:start w:val="1"/>
      <w:numFmt w:val="bullet"/>
      <w:lvlText w:val="•"/>
      <w:lvlJc w:val="left"/>
      <w:pPr>
        <w:tabs>
          <w:tab w:val="num" w:pos="4320"/>
        </w:tabs>
        <w:ind w:left="4320" w:hanging="360"/>
      </w:pPr>
      <w:rPr>
        <w:rFonts w:ascii="Arial" w:hAnsi="Arial" w:hint="default"/>
      </w:rPr>
    </w:lvl>
    <w:lvl w:ilvl="6" w:tplc="49F830C2" w:tentative="1">
      <w:start w:val="1"/>
      <w:numFmt w:val="bullet"/>
      <w:lvlText w:val="•"/>
      <w:lvlJc w:val="left"/>
      <w:pPr>
        <w:tabs>
          <w:tab w:val="num" w:pos="5040"/>
        </w:tabs>
        <w:ind w:left="5040" w:hanging="360"/>
      </w:pPr>
      <w:rPr>
        <w:rFonts w:ascii="Arial" w:hAnsi="Arial" w:hint="default"/>
      </w:rPr>
    </w:lvl>
    <w:lvl w:ilvl="7" w:tplc="059A58AE" w:tentative="1">
      <w:start w:val="1"/>
      <w:numFmt w:val="bullet"/>
      <w:lvlText w:val="•"/>
      <w:lvlJc w:val="left"/>
      <w:pPr>
        <w:tabs>
          <w:tab w:val="num" w:pos="5760"/>
        </w:tabs>
        <w:ind w:left="5760" w:hanging="360"/>
      </w:pPr>
      <w:rPr>
        <w:rFonts w:ascii="Arial" w:hAnsi="Arial" w:hint="default"/>
      </w:rPr>
    </w:lvl>
    <w:lvl w:ilvl="8" w:tplc="8F10DA9C" w:tentative="1">
      <w:start w:val="1"/>
      <w:numFmt w:val="bullet"/>
      <w:lvlText w:val="•"/>
      <w:lvlJc w:val="left"/>
      <w:pPr>
        <w:tabs>
          <w:tab w:val="num" w:pos="6480"/>
        </w:tabs>
        <w:ind w:left="6480" w:hanging="360"/>
      </w:pPr>
      <w:rPr>
        <w:rFonts w:ascii="Arial" w:hAnsi="Arial" w:hint="default"/>
      </w:rPr>
    </w:lvl>
  </w:abstractNum>
  <w:abstractNum w:abstractNumId="11">
    <w:nsid w:val="26CF047B"/>
    <w:multiLevelType w:val="hybridMultilevel"/>
    <w:tmpl w:val="106C3F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231725"/>
    <w:multiLevelType w:val="hybridMultilevel"/>
    <w:tmpl w:val="13E6DA66"/>
    <w:lvl w:ilvl="0" w:tplc="F55A4324">
      <w:start w:val="1"/>
      <w:numFmt w:val="bullet"/>
      <w:lvlText w:val="•"/>
      <w:lvlJc w:val="left"/>
      <w:pPr>
        <w:tabs>
          <w:tab w:val="num" w:pos="720"/>
        </w:tabs>
        <w:ind w:left="720" w:hanging="360"/>
      </w:pPr>
      <w:rPr>
        <w:rFonts w:ascii="Arial" w:hAnsi="Arial" w:hint="default"/>
      </w:rPr>
    </w:lvl>
    <w:lvl w:ilvl="1" w:tplc="1C623FDC">
      <w:numFmt w:val="bullet"/>
      <w:lvlText w:val="•"/>
      <w:lvlJc w:val="left"/>
      <w:pPr>
        <w:tabs>
          <w:tab w:val="num" w:pos="1440"/>
        </w:tabs>
        <w:ind w:left="1440" w:hanging="360"/>
      </w:pPr>
      <w:rPr>
        <w:rFonts w:ascii="Arial" w:hAnsi="Arial" w:hint="default"/>
      </w:rPr>
    </w:lvl>
    <w:lvl w:ilvl="2" w:tplc="4A644F44">
      <w:numFmt w:val="bullet"/>
      <w:lvlText w:val="•"/>
      <w:lvlJc w:val="left"/>
      <w:pPr>
        <w:tabs>
          <w:tab w:val="num" w:pos="2160"/>
        </w:tabs>
        <w:ind w:left="2160" w:hanging="360"/>
      </w:pPr>
      <w:rPr>
        <w:rFonts w:ascii="Arial" w:hAnsi="Arial" w:hint="default"/>
      </w:rPr>
    </w:lvl>
    <w:lvl w:ilvl="3" w:tplc="6ACA32D4" w:tentative="1">
      <w:start w:val="1"/>
      <w:numFmt w:val="bullet"/>
      <w:lvlText w:val="•"/>
      <w:lvlJc w:val="left"/>
      <w:pPr>
        <w:tabs>
          <w:tab w:val="num" w:pos="2880"/>
        </w:tabs>
        <w:ind w:left="2880" w:hanging="360"/>
      </w:pPr>
      <w:rPr>
        <w:rFonts w:ascii="Arial" w:hAnsi="Arial" w:hint="default"/>
      </w:rPr>
    </w:lvl>
    <w:lvl w:ilvl="4" w:tplc="37F085C2" w:tentative="1">
      <w:start w:val="1"/>
      <w:numFmt w:val="bullet"/>
      <w:lvlText w:val="•"/>
      <w:lvlJc w:val="left"/>
      <w:pPr>
        <w:tabs>
          <w:tab w:val="num" w:pos="3600"/>
        </w:tabs>
        <w:ind w:left="3600" w:hanging="360"/>
      </w:pPr>
      <w:rPr>
        <w:rFonts w:ascii="Arial" w:hAnsi="Arial" w:hint="default"/>
      </w:rPr>
    </w:lvl>
    <w:lvl w:ilvl="5" w:tplc="D9D2E21A" w:tentative="1">
      <w:start w:val="1"/>
      <w:numFmt w:val="bullet"/>
      <w:lvlText w:val="•"/>
      <w:lvlJc w:val="left"/>
      <w:pPr>
        <w:tabs>
          <w:tab w:val="num" w:pos="4320"/>
        </w:tabs>
        <w:ind w:left="4320" w:hanging="360"/>
      </w:pPr>
      <w:rPr>
        <w:rFonts w:ascii="Arial" w:hAnsi="Arial" w:hint="default"/>
      </w:rPr>
    </w:lvl>
    <w:lvl w:ilvl="6" w:tplc="B2086ED2" w:tentative="1">
      <w:start w:val="1"/>
      <w:numFmt w:val="bullet"/>
      <w:lvlText w:val="•"/>
      <w:lvlJc w:val="left"/>
      <w:pPr>
        <w:tabs>
          <w:tab w:val="num" w:pos="5040"/>
        </w:tabs>
        <w:ind w:left="5040" w:hanging="360"/>
      </w:pPr>
      <w:rPr>
        <w:rFonts w:ascii="Arial" w:hAnsi="Arial" w:hint="default"/>
      </w:rPr>
    </w:lvl>
    <w:lvl w:ilvl="7" w:tplc="F40AED56" w:tentative="1">
      <w:start w:val="1"/>
      <w:numFmt w:val="bullet"/>
      <w:lvlText w:val="•"/>
      <w:lvlJc w:val="left"/>
      <w:pPr>
        <w:tabs>
          <w:tab w:val="num" w:pos="5760"/>
        </w:tabs>
        <w:ind w:left="5760" w:hanging="360"/>
      </w:pPr>
      <w:rPr>
        <w:rFonts w:ascii="Arial" w:hAnsi="Arial" w:hint="default"/>
      </w:rPr>
    </w:lvl>
    <w:lvl w:ilvl="8" w:tplc="9D60D9A8" w:tentative="1">
      <w:start w:val="1"/>
      <w:numFmt w:val="bullet"/>
      <w:lvlText w:val="•"/>
      <w:lvlJc w:val="left"/>
      <w:pPr>
        <w:tabs>
          <w:tab w:val="num" w:pos="6480"/>
        </w:tabs>
        <w:ind w:left="6480" w:hanging="360"/>
      </w:pPr>
      <w:rPr>
        <w:rFonts w:ascii="Arial" w:hAnsi="Arial" w:hint="default"/>
      </w:rPr>
    </w:lvl>
  </w:abstractNum>
  <w:abstractNum w:abstractNumId="13">
    <w:nsid w:val="2FB867EE"/>
    <w:multiLevelType w:val="multilevel"/>
    <w:tmpl w:val="E9D416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D6568E"/>
    <w:multiLevelType w:val="hybridMultilevel"/>
    <w:tmpl w:val="8CE23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1838AF"/>
    <w:multiLevelType w:val="hybridMultilevel"/>
    <w:tmpl w:val="81146C0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F42409"/>
    <w:multiLevelType w:val="hybridMultilevel"/>
    <w:tmpl w:val="8F44CF02"/>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224067"/>
    <w:multiLevelType w:val="hybridMultilevel"/>
    <w:tmpl w:val="7BB43C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3CA4DEC"/>
    <w:multiLevelType w:val="hybridMultilevel"/>
    <w:tmpl w:val="2ABE1D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004836"/>
    <w:multiLevelType w:val="hybridMultilevel"/>
    <w:tmpl w:val="23E2E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B13E54"/>
    <w:multiLevelType w:val="hybridMultilevel"/>
    <w:tmpl w:val="B35EB3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E423AF"/>
    <w:multiLevelType w:val="hybridMultilevel"/>
    <w:tmpl w:val="7A6CEF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AA144D3"/>
    <w:multiLevelType w:val="multilevel"/>
    <w:tmpl w:val="0EC87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247219B"/>
    <w:multiLevelType w:val="hybridMultilevel"/>
    <w:tmpl w:val="BCC8F6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353280"/>
    <w:multiLevelType w:val="hybridMultilevel"/>
    <w:tmpl w:val="2DAEF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3E64F0"/>
    <w:multiLevelType w:val="hybridMultilevel"/>
    <w:tmpl w:val="49F0127C"/>
    <w:lvl w:ilvl="0" w:tplc="76E828CA">
      <w:start w:val="1"/>
      <w:numFmt w:val="bullet"/>
      <w:lvlText w:val="•"/>
      <w:lvlJc w:val="left"/>
      <w:pPr>
        <w:tabs>
          <w:tab w:val="num" w:pos="720"/>
        </w:tabs>
        <w:ind w:left="720" w:hanging="360"/>
      </w:pPr>
      <w:rPr>
        <w:rFonts w:ascii="Arial" w:hAnsi="Arial" w:hint="default"/>
      </w:rPr>
    </w:lvl>
    <w:lvl w:ilvl="1" w:tplc="18D617EA">
      <w:numFmt w:val="bullet"/>
      <w:lvlText w:val="•"/>
      <w:lvlJc w:val="left"/>
      <w:pPr>
        <w:tabs>
          <w:tab w:val="num" w:pos="1440"/>
        </w:tabs>
        <w:ind w:left="1440" w:hanging="360"/>
      </w:pPr>
      <w:rPr>
        <w:rFonts w:ascii="Arial" w:hAnsi="Arial" w:hint="default"/>
      </w:rPr>
    </w:lvl>
    <w:lvl w:ilvl="2" w:tplc="AF9EE150" w:tentative="1">
      <w:start w:val="1"/>
      <w:numFmt w:val="bullet"/>
      <w:lvlText w:val="•"/>
      <w:lvlJc w:val="left"/>
      <w:pPr>
        <w:tabs>
          <w:tab w:val="num" w:pos="2160"/>
        </w:tabs>
        <w:ind w:left="2160" w:hanging="360"/>
      </w:pPr>
      <w:rPr>
        <w:rFonts w:ascii="Arial" w:hAnsi="Arial" w:hint="default"/>
      </w:rPr>
    </w:lvl>
    <w:lvl w:ilvl="3" w:tplc="3A204E7E" w:tentative="1">
      <w:start w:val="1"/>
      <w:numFmt w:val="bullet"/>
      <w:lvlText w:val="•"/>
      <w:lvlJc w:val="left"/>
      <w:pPr>
        <w:tabs>
          <w:tab w:val="num" w:pos="2880"/>
        </w:tabs>
        <w:ind w:left="2880" w:hanging="360"/>
      </w:pPr>
      <w:rPr>
        <w:rFonts w:ascii="Arial" w:hAnsi="Arial" w:hint="default"/>
      </w:rPr>
    </w:lvl>
    <w:lvl w:ilvl="4" w:tplc="BDEC932A" w:tentative="1">
      <w:start w:val="1"/>
      <w:numFmt w:val="bullet"/>
      <w:lvlText w:val="•"/>
      <w:lvlJc w:val="left"/>
      <w:pPr>
        <w:tabs>
          <w:tab w:val="num" w:pos="3600"/>
        </w:tabs>
        <w:ind w:left="3600" w:hanging="360"/>
      </w:pPr>
      <w:rPr>
        <w:rFonts w:ascii="Arial" w:hAnsi="Arial" w:hint="default"/>
      </w:rPr>
    </w:lvl>
    <w:lvl w:ilvl="5" w:tplc="34E80FAE" w:tentative="1">
      <w:start w:val="1"/>
      <w:numFmt w:val="bullet"/>
      <w:lvlText w:val="•"/>
      <w:lvlJc w:val="left"/>
      <w:pPr>
        <w:tabs>
          <w:tab w:val="num" w:pos="4320"/>
        </w:tabs>
        <w:ind w:left="4320" w:hanging="360"/>
      </w:pPr>
      <w:rPr>
        <w:rFonts w:ascii="Arial" w:hAnsi="Arial" w:hint="default"/>
      </w:rPr>
    </w:lvl>
    <w:lvl w:ilvl="6" w:tplc="FBBAD6DE" w:tentative="1">
      <w:start w:val="1"/>
      <w:numFmt w:val="bullet"/>
      <w:lvlText w:val="•"/>
      <w:lvlJc w:val="left"/>
      <w:pPr>
        <w:tabs>
          <w:tab w:val="num" w:pos="5040"/>
        </w:tabs>
        <w:ind w:left="5040" w:hanging="360"/>
      </w:pPr>
      <w:rPr>
        <w:rFonts w:ascii="Arial" w:hAnsi="Arial" w:hint="default"/>
      </w:rPr>
    </w:lvl>
    <w:lvl w:ilvl="7" w:tplc="C27482A2" w:tentative="1">
      <w:start w:val="1"/>
      <w:numFmt w:val="bullet"/>
      <w:lvlText w:val="•"/>
      <w:lvlJc w:val="left"/>
      <w:pPr>
        <w:tabs>
          <w:tab w:val="num" w:pos="5760"/>
        </w:tabs>
        <w:ind w:left="5760" w:hanging="360"/>
      </w:pPr>
      <w:rPr>
        <w:rFonts w:ascii="Arial" w:hAnsi="Arial" w:hint="default"/>
      </w:rPr>
    </w:lvl>
    <w:lvl w:ilvl="8" w:tplc="EBFCDEFC" w:tentative="1">
      <w:start w:val="1"/>
      <w:numFmt w:val="bullet"/>
      <w:lvlText w:val="•"/>
      <w:lvlJc w:val="left"/>
      <w:pPr>
        <w:tabs>
          <w:tab w:val="num" w:pos="6480"/>
        </w:tabs>
        <w:ind w:left="6480" w:hanging="360"/>
      </w:pPr>
      <w:rPr>
        <w:rFonts w:ascii="Arial" w:hAnsi="Arial" w:hint="default"/>
      </w:rPr>
    </w:lvl>
  </w:abstractNum>
  <w:abstractNum w:abstractNumId="26">
    <w:nsid w:val="58D65577"/>
    <w:multiLevelType w:val="hybridMultilevel"/>
    <w:tmpl w:val="EF6234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2342735"/>
    <w:multiLevelType w:val="hybridMultilevel"/>
    <w:tmpl w:val="0B340C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8EF6C95"/>
    <w:multiLevelType w:val="hybridMultilevel"/>
    <w:tmpl w:val="C17A12A6"/>
    <w:lvl w:ilvl="0" w:tplc="CB4E173A">
      <w:start w:val="1"/>
      <w:numFmt w:val="bullet"/>
      <w:lvlText w:val="•"/>
      <w:lvlJc w:val="left"/>
      <w:pPr>
        <w:tabs>
          <w:tab w:val="num" w:pos="720"/>
        </w:tabs>
        <w:ind w:left="720" w:hanging="360"/>
      </w:pPr>
      <w:rPr>
        <w:rFonts w:ascii="Arial" w:hAnsi="Arial" w:hint="default"/>
      </w:rPr>
    </w:lvl>
    <w:lvl w:ilvl="1" w:tplc="67989A1E">
      <w:numFmt w:val="bullet"/>
      <w:lvlText w:val="•"/>
      <w:lvlJc w:val="left"/>
      <w:pPr>
        <w:tabs>
          <w:tab w:val="num" w:pos="1440"/>
        </w:tabs>
        <w:ind w:left="1440" w:hanging="360"/>
      </w:pPr>
      <w:rPr>
        <w:rFonts w:ascii="Arial" w:hAnsi="Arial" w:hint="default"/>
      </w:rPr>
    </w:lvl>
    <w:lvl w:ilvl="2" w:tplc="21BE0116" w:tentative="1">
      <w:start w:val="1"/>
      <w:numFmt w:val="bullet"/>
      <w:lvlText w:val="•"/>
      <w:lvlJc w:val="left"/>
      <w:pPr>
        <w:tabs>
          <w:tab w:val="num" w:pos="2160"/>
        </w:tabs>
        <w:ind w:left="2160" w:hanging="360"/>
      </w:pPr>
      <w:rPr>
        <w:rFonts w:ascii="Arial" w:hAnsi="Arial" w:hint="default"/>
      </w:rPr>
    </w:lvl>
    <w:lvl w:ilvl="3" w:tplc="29109414" w:tentative="1">
      <w:start w:val="1"/>
      <w:numFmt w:val="bullet"/>
      <w:lvlText w:val="•"/>
      <w:lvlJc w:val="left"/>
      <w:pPr>
        <w:tabs>
          <w:tab w:val="num" w:pos="2880"/>
        </w:tabs>
        <w:ind w:left="2880" w:hanging="360"/>
      </w:pPr>
      <w:rPr>
        <w:rFonts w:ascii="Arial" w:hAnsi="Arial" w:hint="default"/>
      </w:rPr>
    </w:lvl>
    <w:lvl w:ilvl="4" w:tplc="2618EC38" w:tentative="1">
      <w:start w:val="1"/>
      <w:numFmt w:val="bullet"/>
      <w:lvlText w:val="•"/>
      <w:lvlJc w:val="left"/>
      <w:pPr>
        <w:tabs>
          <w:tab w:val="num" w:pos="3600"/>
        </w:tabs>
        <w:ind w:left="3600" w:hanging="360"/>
      </w:pPr>
      <w:rPr>
        <w:rFonts w:ascii="Arial" w:hAnsi="Arial" w:hint="default"/>
      </w:rPr>
    </w:lvl>
    <w:lvl w:ilvl="5" w:tplc="D828FB9A" w:tentative="1">
      <w:start w:val="1"/>
      <w:numFmt w:val="bullet"/>
      <w:lvlText w:val="•"/>
      <w:lvlJc w:val="left"/>
      <w:pPr>
        <w:tabs>
          <w:tab w:val="num" w:pos="4320"/>
        </w:tabs>
        <w:ind w:left="4320" w:hanging="360"/>
      </w:pPr>
      <w:rPr>
        <w:rFonts w:ascii="Arial" w:hAnsi="Arial" w:hint="default"/>
      </w:rPr>
    </w:lvl>
    <w:lvl w:ilvl="6" w:tplc="09C4ED3E" w:tentative="1">
      <w:start w:val="1"/>
      <w:numFmt w:val="bullet"/>
      <w:lvlText w:val="•"/>
      <w:lvlJc w:val="left"/>
      <w:pPr>
        <w:tabs>
          <w:tab w:val="num" w:pos="5040"/>
        </w:tabs>
        <w:ind w:left="5040" w:hanging="360"/>
      </w:pPr>
      <w:rPr>
        <w:rFonts w:ascii="Arial" w:hAnsi="Arial" w:hint="default"/>
      </w:rPr>
    </w:lvl>
    <w:lvl w:ilvl="7" w:tplc="145C59B6" w:tentative="1">
      <w:start w:val="1"/>
      <w:numFmt w:val="bullet"/>
      <w:lvlText w:val="•"/>
      <w:lvlJc w:val="left"/>
      <w:pPr>
        <w:tabs>
          <w:tab w:val="num" w:pos="5760"/>
        </w:tabs>
        <w:ind w:left="5760" w:hanging="360"/>
      </w:pPr>
      <w:rPr>
        <w:rFonts w:ascii="Arial" w:hAnsi="Arial" w:hint="default"/>
      </w:rPr>
    </w:lvl>
    <w:lvl w:ilvl="8" w:tplc="FF6A41A0" w:tentative="1">
      <w:start w:val="1"/>
      <w:numFmt w:val="bullet"/>
      <w:lvlText w:val="•"/>
      <w:lvlJc w:val="left"/>
      <w:pPr>
        <w:tabs>
          <w:tab w:val="num" w:pos="6480"/>
        </w:tabs>
        <w:ind w:left="6480" w:hanging="360"/>
      </w:pPr>
      <w:rPr>
        <w:rFonts w:ascii="Arial" w:hAnsi="Arial" w:hint="default"/>
      </w:rPr>
    </w:lvl>
  </w:abstractNum>
  <w:abstractNum w:abstractNumId="29">
    <w:nsid w:val="6AA1753E"/>
    <w:multiLevelType w:val="multilevel"/>
    <w:tmpl w:val="1ED0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D53B1C"/>
    <w:multiLevelType w:val="hybridMultilevel"/>
    <w:tmpl w:val="BC7A1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D1C1C92"/>
    <w:multiLevelType w:val="hybridMultilevel"/>
    <w:tmpl w:val="879E4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1285007"/>
    <w:multiLevelType w:val="hybridMultilevel"/>
    <w:tmpl w:val="DBDE7B8A"/>
    <w:lvl w:ilvl="0" w:tplc="CB68CC50">
      <w:start w:val="1"/>
      <w:numFmt w:val="bullet"/>
      <w:lvlText w:val="•"/>
      <w:lvlJc w:val="left"/>
      <w:pPr>
        <w:tabs>
          <w:tab w:val="num" w:pos="720"/>
        </w:tabs>
        <w:ind w:left="720" w:hanging="360"/>
      </w:pPr>
      <w:rPr>
        <w:rFonts w:ascii="Arial" w:hAnsi="Arial" w:hint="default"/>
      </w:rPr>
    </w:lvl>
    <w:lvl w:ilvl="1" w:tplc="D43A60D4">
      <w:numFmt w:val="bullet"/>
      <w:lvlText w:val="•"/>
      <w:lvlJc w:val="left"/>
      <w:pPr>
        <w:tabs>
          <w:tab w:val="num" w:pos="1440"/>
        </w:tabs>
        <w:ind w:left="1440" w:hanging="360"/>
      </w:pPr>
      <w:rPr>
        <w:rFonts w:ascii="Arial" w:hAnsi="Arial" w:hint="default"/>
      </w:rPr>
    </w:lvl>
    <w:lvl w:ilvl="2" w:tplc="2CBA6ADA">
      <w:numFmt w:val="bullet"/>
      <w:lvlText w:val="•"/>
      <w:lvlJc w:val="left"/>
      <w:pPr>
        <w:tabs>
          <w:tab w:val="num" w:pos="2160"/>
        </w:tabs>
        <w:ind w:left="2160" w:hanging="360"/>
      </w:pPr>
      <w:rPr>
        <w:rFonts w:ascii="Arial" w:hAnsi="Arial" w:hint="default"/>
      </w:rPr>
    </w:lvl>
    <w:lvl w:ilvl="3" w:tplc="A53C9958" w:tentative="1">
      <w:start w:val="1"/>
      <w:numFmt w:val="bullet"/>
      <w:lvlText w:val="•"/>
      <w:lvlJc w:val="left"/>
      <w:pPr>
        <w:tabs>
          <w:tab w:val="num" w:pos="2880"/>
        </w:tabs>
        <w:ind w:left="2880" w:hanging="360"/>
      </w:pPr>
      <w:rPr>
        <w:rFonts w:ascii="Arial" w:hAnsi="Arial" w:hint="default"/>
      </w:rPr>
    </w:lvl>
    <w:lvl w:ilvl="4" w:tplc="62165294" w:tentative="1">
      <w:start w:val="1"/>
      <w:numFmt w:val="bullet"/>
      <w:lvlText w:val="•"/>
      <w:lvlJc w:val="left"/>
      <w:pPr>
        <w:tabs>
          <w:tab w:val="num" w:pos="3600"/>
        </w:tabs>
        <w:ind w:left="3600" w:hanging="360"/>
      </w:pPr>
      <w:rPr>
        <w:rFonts w:ascii="Arial" w:hAnsi="Arial" w:hint="default"/>
      </w:rPr>
    </w:lvl>
    <w:lvl w:ilvl="5" w:tplc="73E6C6D2" w:tentative="1">
      <w:start w:val="1"/>
      <w:numFmt w:val="bullet"/>
      <w:lvlText w:val="•"/>
      <w:lvlJc w:val="left"/>
      <w:pPr>
        <w:tabs>
          <w:tab w:val="num" w:pos="4320"/>
        </w:tabs>
        <w:ind w:left="4320" w:hanging="360"/>
      </w:pPr>
      <w:rPr>
        <w:rFonts w:ascii="Arial" w:hAnsi="Arial" w:hint="default"/>
      </w:rPr>
    </w:lvl>
    <w:lvl w:ilvl="6" w:tplc="F7DE8CFE" w:tentative="1">
      <w:start w:val="1"/>
      <w:numFmt w:val="bullet"/>
      <w:lvlText w:val="•"/>
      <w:lvlJc w:val="left"/>
      <w:pPr>
        <w:tabs>
          <w:tab w:val="num" w:pos="5040"/>
        </w:tabs>
        <w:ind w:left="5040" w:hanging="360"/>
      </w:pPr>
      <w:rPr>
        <w:rFonts w:ascii="Arial" w:hAnsi="Arial" w:hint="default"/>
      </w:rPr>
    </w:lvl>
    <w:lvl w:ilvl="7" w:tplc="6CDE2014" w:tentative="1">
      <w:start w:val="1"/>
      <w:numFmt w:val="bullet"/>
      <w:lvlText w:val="•"/>
      <w:lvlJc w:val="left"/>
      <w:pPr>
        <w:tabs>
          <w:tab w:val="num" w:pos="5760"/>
        </w:tabs>
        <w:ind w:left="5760" w:hanging="360"/>
      </w:pPr>
      <w:rPr>
        <w:rFonts w:ascii="Arial" w:hAnsi="Arial" w:hint="default"/>
      </w:rPr>
    </w:lvl>
    <w:lvl w:ilvl="8" w:tplc="F25E9394" w:tentative="1">
      <w:start w:val="1"/>
      <w:numFmt w:val="bullet"/>
      <w:lvlText w:val="•"/>
      <w:lvlJc w:val="left"/>
      <w:pPr>
        <w:tabs>
          <w:tab w:val="num" w:pos="6480"/>
        </w:tabs>
        <w:ind w:left="6480" w:hanging="360"/>
      </w:pPr>
      <w:rPr>
        <w:rFonts w:ascii="Arial" w:hAnsi="Arial" w:hint="default"/>
      </w:rPr>
    </w:lvl>
  </w:abstractNum>
  <w:abstractNum w:abstractNumId="33">
    <w:nsid w:val="7843074C"/>
    <w:multiLevelType w:val="hybridMultilevel"/>
    <w:tmpl w:val="3BC41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22"/>
  </w:num>
  <w:num w:numId="5">
    <w:abstractNumId w:val="28"/>
  </w:num>
  <w:num w:numId="6">
    <w:abstractNumId w:val="5"/>
  </w:num>
  <w:num w:numId="7">
    <w:abstractNumId w:val="17"/>
  </w:num>
  <w:num w:numId="8">
    <w:abstractNumId w:val="21"/>
  </w:num>
  <w:num w:numId="9">
    <w:abstractNumId w:val="25"/>
  </w:num>
  <w:num w:numId="10">
    <w:abstractNumId w:val="14"/>
  </w:num>
  <w:num w:numId="11">
    <w:abstractNumId w:val="19"/>
  </w:num>
  <w:num w:numId="12">
    <w:abstractNumId w:val="3"/>
  </w:num>
  <w:num w:numId="13">
    <w:abstractNumId w:val="20"/>
  </w:num>
  <w:num w:numId="14">
    <w:abstractNumId w:val="12"/>
  </w:num>
  <w:num w:numId="15">
    <w:abstractNumId w:val="16"/>
  </w:num>
  <w:num w:numId="16">
    <w:abstractNumId w:val="13"/>
  </w:num>
  <w:num w:numId="17">
    <w:abstractNumId w:val="32"/>
  </w:num>
  <w:num w:numId="18">
    <w:abstractNumId w:val="27"/>
  </w:num>
  <w:num w:numId="19">
    <w:abstractNumId w:val="23"/>
  </w:num>
  <w:num w:numId="20">
    <w:abstractNumId w:val="4"/>
  </w:num>
  <w:num w:numId="21">
    <w:abstractNumId w:val="26"/>
  </w:num>
  <w:num w:numId="22">
    <w:abstractNumId w:val="2"/>
  </w:num>
  <w:num w:numId="23">
    <w:abstractNumId w:val="8"/>
  </w:num>
  <w:num w:numId="24">
    <w:abstractNumId w:val="6"/>
  </w:num>
  <w:num w:numId="25">
    <w:abstractNumId w:val="31"/>
  </w:num>
  <w:num w:numId="26">
    <w:abstractNumId w:val="11"/>
  </w:num>
  <w:num w:numId="27">
    <w:abstractNumId w:val="0"/>
  </w:num>
  <w:num w:numId="28">
    <w:abstractNumId w:val="7"/>
  </w:num>
  <w:num w:numId="29">
    <w:abstractNumId w:val="9"/>
  </w:num>
  <w:num w:numId="30">
    <w:abstractNumId w:val="1"/>
  </w:num>
  <w:num w:numId="31">
    <w:abstractNumId w:val="30"/>
  </w:num>
  <w:num w:numId="32">
    <w:abstractNumId w:val="29"/>
  </w:num>
  <w:num w:numId="33">
    <w:abstractNumId w:val="2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dwDhjVn5Xav2g0OD5MggHdtItuQ=" w:salt="1w9VFfIclkfUKTuhdNq7u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8E"/>
    <w:rsid w:val="0001584E"/>
    <w:rsid w:val="00020B2D"/>
    <w:rsid w:val="000231C2"/>
    <w:rsid w:val="00070D09"/>
    <w:rsid w:val="0007795D"/>
    <w:rsid w:val="000B6CD4"/>
    <w:rsid w:val="0012292E"/>
    <w:rsid w:val="001345FF"/>
    <w:rsid w:val="00145E0A"/>
    <w:rsid w:val="001874A8"/>
    <w:rsid w:val="001960CC"/>
    <w:rsid w:val="001B1BAB"/>
    <w:rsid w:val="001E6A28"/>
    <w:rsid w:val="001F2D27"/>
    <w:rsid w:val="00213DE5"/>
    <w:rsid w:val="00214237"/>
    <w:rsid w:val="00287FDA"/>
    <w:rsid w:val="002A6B20"/>
    <w:rsid w:val="002E48CA"/>
    <w:rsid w:val="002E7F3D"/>
    <w:rsid w:val="0030343E"/>
    <w:rsid w:val="003327E0"/>
    <w:rsid w:val="003535EF"/>
    <w:rsid w:val="00356876"/>
    <w:rsid w:val="0036579C"/>
    <w:rsid w:val="00394C30"/>
    <w:rsid w:val="003B4E96"/>
    <w:rsid w:val="003C75A5"/>
    <w:rsid w:val="003E2107"/>
    <w:rsid w:val="003E2BAE"/>
    <w:rsid w:val="003F285B"/>
    <w:rsid w:val="00454F56"/>
    <w:rsid w:val="00491C84"/>
    <w:rsid w:val="004B5723"/>
    <w:rsid w:val="004D657C"/>
    <w:rsid w:val="005314AD"/>
    <w:rsid w:val="00533510"/>
    <w:rsid w:val="005C056C"/>
    <w:rsid w:val="005F3E9B"/>
    <w:rsid w:val="00635E9D"/>
    <w:rsid w:val="00684AA1"/>
    <w:rsid w:val="006A74D2"/>
    <w:rsid w:val="006D2D1C"/>
    <w:rsid w:val="00705C06"/>
    <w:rsid w:val="00717795"/>
    <w:rsid w:val="00730FC9"/>
    <w:rsid w:val="00775B32"/>
    <w:rsid w:val="00787BEB"/>
    <w:rsid w:val="007B2512"/>
    <w:rsid w:val="007D2C09"/>
    <w:rsid w:val="007F1F15"/>
    <w:rsid w:val="008044BF"/>
    <w:rsid w:val="008156AB"/>
    <w:rsid w:val="0082133C"/>
    <w:rsid w:val="00834C79"/>
    <w:rsid w:val="00861F8A"/>
    <w:rsid w:val="00890C03"/>
    <w:rsid w:val="008C717A"/>
    <w:rsid w:val="00916C43"/>
    <w:rsid w:val="00922F2D"/>
    <w:rsid w:val="00923A5A"/>
    <w:rsid w:val="00931271"/>
    <w:rsid w:val="00941415"/>
    <w:rsid w:val="00977EB8"/>
    <w:rsid w:val="009A2A8D"/>
    <w:rsid w:val="009E4A41"/>
    <w:rsid w:val="009F5CC7"/>
    <w:rsid w:val="00A60EFF"/>
    <w:rsid w:val="00A73A80"/>
    <w:rsid w:val="00A77A68"/>
    <w:rsid w:val="00AC3EF6"/>
    <w:rsid w:val="00AD2E1F"/>
    <w:rsid w:val="00AD76F6"/>
    <w:rsid w:val="00AE40DF"/>
    <w:rsid w:val="00B05A4C"/>
    <w:rsid w:val="00B22138"/>
    <w:rsid w:val="00B24746"/>
    <w:rsid w:val="00B5494F"/>
    <w:rsid w:val="00B5655D"/>
    <w:rsid w:val="00B9312E"/>
    <w:rsid w:val="00B97774"/>
    <w:rsid w:val="00BE3287"/>
    <w:rsid w:val="00BF7915"/>
    <w:rsid w:val="00C05F71"/>
    <w:rsid w:val="00C24962"/>
    <w:rsid w:val="00C33F28"/>
    <w:rsid w:val="00C53260"/>
    <w:rsid w:val="00C57C9E"/>
    <w:rsid w:val="00C80A8E"/>
    <w:rsid w:val="00C84E17"/>
    <w:rsid w:val="00C87B29"/>
    <w:rsid w:val="00C95C8A"/>
    <w:rsid w:val="00CC092E"/>
    <w:rsid w:val="00CC79B7"/>
    <w:rsid w:val="00CD6D68"/>
    <w:rsid w:val="00D5156F"/>
    <w:rsid w:val="00D61A43"/>
    <w:rsid w:val="00D8677C"/>
    <w:rsid w:val="00DB5A88"/>
    <w:rsid w:val="00DD7464"/>
    <w:rsid w:val="00DE3CAB"/>
    <w:rsid w:val="00DE6525"/>
    <w:rsid w:val="00E40227"/>
    <w:rsid w:val="00E431AB"/>
    <w:rsid w:val="00E77621"/>
    <w:rsid w:val="00E93EE0"/>
    <w:rsid w:val="00EA3515"/>
    <w:rsid w:val="00EB6A5C"/>
    <w:rsid w:val="00EC16F8"/>
    <w:rsid w:val="00ED156A"/>
    <w:rsid w:val="00EE1AFA"/>
    <w:rsid w:val="00F439E8"/>
    <w:rsid w:val="00F52CEF"/>
    <w:rsid w:val="00F80E0D"/>
    <w:rsid w:val="00FE064F"/>
    <w:rsid w:val="00FF25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29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8E"/>
  </w:style>
  <w:style w:type="paragraph" w:styleId="Titre1">
    <w:name w:val="heading 1"/>
    <w:basedOn w:val="Normal"/>
    <w:next w:val="Normal"/>
    <w:link w:val="Titre1Car"/>
    <w:uiPriority w:val="9"/>
    <w:qFormat/>
    <w:rsid w:val="00FE064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E06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80A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0A8E"/>
  </w:style>
  <w:style w:type="paragraph" w:styleId="En-tte">
    <w:name w:val="header"/>
    <w:basedOn w:val="Normal"/>
    <w:link w:val="En-tteCar"/>
    <w:uiPriority w:val="99"/>
    <w:unhideWhenUsed/>
    <w:rsid w:val="00C80A8E"/>
    <w:pPr>
      <w:tabs>
        <w:tab w:val="center" w:pos="4536"/>
        <w:tab w:val="right" w:pos="9072"/>
      </w:tabs>
      <w:spacing w:after="0" w:line="240" w:lineRule="auto"/>
    </w:pPr>
  </w:style>
  <w:style w:type="character" w:customStyle="1" w:styleId="En-tteCar">
    <w:name w:val="En-tête Car"/>
    <w:basedOn w:val="Policepardfaut"/>
    <w:link w:val="En-tte"/>
    <w:uiPriority w:val="99"/>
    <w:rsid w:val="00C80A8E"/>
  </w:style>
  <w:style w:type="paragraph" w:styleId="Textedebulles">
    <w:name w:val="Balloon Text"/>
    <w:basedOn w:val="Normal"/>
    <w:link w:val="TextedebullesCar"/>
    <w:uiPriority w:val="99"/>
    <w:semiHidden/>
    <w:unhideWhenUsed/>
    <w:rsid w:val="00C80A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A8E"/>
    <w:rPr>
      <w:rFonts w:ascii="Tahoma" w:hAnsi="Tahoma" w:cs="Tahoma"/>
      <w:sz w:val="16"/>
      <w:szCs w:val="16"/>
    </w:rPr>
  </w:style>
  <w:style w:type="paragraph" w:styleId="Paragraphedeliste">
    <w:name w:val="List Paragraph"/>
    <w:basedOn w:val="Normal"/>
    <w:uiPriority w:val="34"/>
    <w:qFormat/>
    <w:rsid w:val="00C05F71"/>
    <w:pPr>
      <w:ind w:left="720"/>
      <w:contextualSpacing/>
    </w:pPr>
  </w:style>
  <w:style w:type="character" w:styleId="Lienhypertexte">
    <w:name w:val="Hyperlink"/>
    <w:basedOn w:val="Policepardfaut"/>
    <w:uiPriority w:val="99"/>
    <w:unhideWhenUsed/>
    <w:rsid w:val="00EC16F8"/>
    <w:rPr>
      <w:color w:val="0000FF" w:themeColor="hyperlink"/>
      <w:u w:val="single"/>
    </w:rPr>
  </w:style>
  <w:style w:type="character" w:styleId="Numrodepage">
    <w:name w:val="page number"/>
    <w:basedOn w:val="Policepardfaut"/>
    <w:uiPriority w:val="99"/>
    <w:semiHidden/>
    <w:unhideWhenUsed/>
    <w:rsid w:val="00C24962"/>
  </w:style>
  <w:style w:type="paragraph" w:customStyle="1" w:styleId="Paragraphedeliste1">
    <w:name w:val="Paragraphe de liste1"/>
    <w:basedOn w:val="Normal"/>
    <w:rsid w:val="00E77621"/>
    <w:pPr>
      <w:suppressAutoHyphens/>
      <w:ind w:left="720"/>
      <w:contextualSpacing/>
    </w:pPr>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unhideWhenUsed/>
    <w:rsid w:val="009A2A8D"/>
    <w:pPr>
      <w:spacing w:after="0" w:line="240" w:lineRule="auto"/>
    </w:pPr>
    <w:rPr>
      <w:sz w:val="24"/>
      <w:szCs w:val="24"/>
    </w:rPr>
  </w:style>
  <w:style w:type="character" w:customStyle="1" w:styleId="NotedebasdepageCar">
    <w:name w:val="Note de bas de page Car"/>
    <w:basedOn w:val="Policepardfaut"/>
    <w:link w:val="Notedebasdepage"/>
    <w:uiPriority w:val="99"/>
    <w:rsid w:val="009A2A8D"/>
    <w:rPr>
      <w:sz w:val="24"/>
      <w:szCs w:val="24"/>
    </w:rPr>
  </w:style>
  <w:style w:type="character" w:styleId="Appelnotedebasdep">
    <w:name w:val="footnote reference"/>
    <w:basedOn w:val="Policepardfaut"/>
    <w:uiPriority w:val="99"/>
    <w:unhideWhenUsed/>
    <w:rsid w:val="009A2A8D"/>
    <w:rPr>
      <w:vertAlign w:val="superscript"/>
    </w:rPr>
  </w:style>
  <w:style w:type="character" w:customStyle="1" w:styleId="Titre1Car">
    <w:name w:val="Titre 1 Car"/>
    <w:basedOn w:val="Policepardfaut"/>
    <w:link w:val="Titre1"/>
    <w:uiPriority w:val="9"/>
    <w:rsid w:val="00FE064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FE064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E064F"/>
    <w:pPr>
      <w:spacing w:before="100" w:beforeAutospacing="1" w:after="100" w:afterAutospacing="1" w:line="240" w:lineRule="auto"/>
    </w:pPr>
    <w:rPr>
      <w:rFonts w:ascii="Times" w:hAnsi="Times" w:cs="Times New Roman"/>
      <w:sz w:val="20"/>
      <w:szCs w:val="20"/>
      <w:lang w:eastAsia="fr-FR"/>
    </w:rPr>
  </w:style>
  <w:style w:type="character" w:styleId="Lienhypertextesuivivisit">
    <w:name w:val="FollowedHyperlink"/>
    <w:basedOn w:val="Policepardfaut"/>
    <w:uiPriority w:val="99"/>
    <w:semiHidden/>
    <w:unhideWhenUsed/>
    <w:rsid w:val="0001584E"/>
    <w:rPr>
      <w:color w:val="800080" w:themeColor="followedHyperlink"/>
      <w:u w:val="single"/>
    </w:rPr>
  </w:style>
  <w:style w:type="character" w:styleId="Textedelespacerserv">
    <w:name w:val="Placeholder Text"/>
    <w:basedOn w:val="Policepardfaut"/>
    <w:uiPriority w:val="99"/>
    <w:semiHidden/>
    <w:rsid w:val="00C532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8E"/>
  </w:style>
  <w:style w:type="paragraph" w:styleId="Titre1">
    <w:name w:val="heading 1"/>
    <w:basedOn w:val="Normal"/>
    <w:next w:val="Normal"/>
    <w:link w:val="Titre1Car"/>
    <w:uiPriority w:val="9"/>
    <w:qFormat/>
    <w:rsid w:val="00FE064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E06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80A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0A8E"/>
  </w:style>
  <w:style w:type="paragraph" w:styleId="En-tte">
    <w:name w:val="header"/>
    <w:basedOn w:val="Normal"/>
    <w:link w:val="En-tteCar"/>
    <w:uiPriority w:val="99"/>
    <w:unhideWhenUsed/>
    <w:rsid w:val="00C80A8E"/>
    <w:pPr>
      <w:tabs>
        <w:tab w:val="center" w:pos="4536"/>
        <w:tab w:val="right" w:pos="9072"/>
      </w:tabs>
      <w:spacing w:after="0" w:line="240" w:lineRule="auto"/>
    </w:pPr>
  </w:style>
  <w:style w:type="character" w:customStyle="1" w:styleId="En-tteCar">
    <w:name w:val="En-tête Car"/>
    <w:basedOn w:val="Policepardfaut"/>
    <w:link w:val="En-tte"/>
    <w:uiPriority w:val="99"/>
    <w:rsid w:val="00C80A8E"/>
  </w:style>
  <w:style w:type="paragraph" w:styleId="Textedebulles">
    <w:name w:val="Balloon Text"/>
    <w:basedOn w:val="Normal"/>
    <w:link w:val="TextedebullesCar"/>
    <w:uiPriority w:val="99"/>
    <w:semiHidden/>
    <w:unhideWhenUsed/>
    <w:rsid w:val="00C80A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A8E"/>
    <w:rPr>
      <w:rFonts w:ascii="Tahoma" w:hAnsi="Tahoma" w:cs="Tahoma"/>
      <w:sz w:val="16"/>
      <w:szCs w:val="16"/>
    </w:rPr>
  </w:style>
  <w:style w:type="paragraph" w:styleId="Paragraphedeliste">
    <w:name w:val="List Paragraph"/>
    <w:basedOn w:val="Normal"/>
    <w:uiPriority w:val="34"/>
    <w:qFormat/>
    <w:rsid w:val="00C05F71"/>
    <w:pPr>
      <w:ind w:left="720"/>
      <w:contextualSpacing/>
    </w:pPr>
  </w:style>
  <w:style w:type="character" w:styleId="Lienhypertexte">
    <w:name w:val="Hyperlink"/>
    <w:basedOn w:val="Policepardfaut"/>
    <w:uiPriority w:val="99"/>
    <w:unhideWhenUsed/>
    <w:rsid w:val="00EC16F8"/>
    <w:rPr>
      <w:color w:val="0000FF" w:themeColor="hyperlink"/>
      <w:u w:val="single"/>
    </w:rPr>
  </w:style>
  <w:style w:type="character" w:styleId="Numrodepage">
    <w:name w:val="page number"/>
    <w:basedOn w:val="Policepardfaut"/>
    <w:uiPriority w:val="99"/>
    <w:semiHidden/>
    <w:unhideWhenUsed/>
    <w:rsid w:val="00C24962"/>
  </w:style>
  <w:style w:type="paragraph" w:customStyle="1" w:styleId="Paragraphedeliste1">
    <w:name w:val="Paragraphe de liste1"/>
    <w:basedOn w:val="Normal"/>
    <w:rsid w:val="00E77621"/>
    <w:pPr>
      <w:suppressAutoHyphens/>
      <w:ind w:left="720"/>
      <w:contextualSpacing/>
    </w:pPr>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unhideWhenUsed/>
    <w:rsid w:val="009A2A8D"/>
    <w:pPr>
      <w:spacing w:after="0" w:line="240" w:lineRule="auto"/>
    </w:pPr>
    <w:rPr>
      <w:sz w:val="24"/>
      <w:szCs w:val="24"/>
    </w:rPr>
  </w:style>
  <w:style w:type="character" w:customStyle="1" w:styleId="NotedebasdepageCar">
    <w:name w:val="Note de bas de page Car"/>
    <w:basedOn w:val="Policepardfaut"/>
    <w:link w:val="Notedebasdepage"/>
    <w:uiPriority w:val="99"/>
    <w:rsid w:val="009A2A8D"/>
    <w:rPr>
      <w:sz w:val="24"/>
      <w:szCs w:val="24"/>
    </w:rPr>
  </w:style>
  <w:style w:type="character" w:styleId="Appelnotedebasdep">
    <w:name w:val="footnote reference"/>
    <w:basedOn w:val="Policepardfaut"/>
    <w:uiPriority w:val="99"/>
    <w:unhideWhenUsed/>
    <w:rsid w:val="009A2A8D"/>
    <w:rPr>
      <w:vertAlign w:val="superscript"/>
    </w:rPr>
  </w:style>
  <w:style w:type="character" w:customStyle="1" w:styleId="Titre1Car">
    <w:name w:val="Titre 1 Car"/>
    <w:basedOn w:val="Policepardfaut"/>
    <w:link w:val="Titre1"/>
    <w:uiPriority w:val="9"/>
    <w:rsid w:val="00FE064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FE064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E064F"/>
    <w:pPr>
      <w:spacing w:before="100" w:beforeAutospacing="1" w:after="100" w:afterAutospacing="1" w:line="240" w:lineRule="auto"/>
    </w:pPr>
    <w:rPr>
      <w:rFonts w:ascii="Times" w:hAnsi="Times" w:cs="Times New Roman"/>
      <w:sz w:val="20"/>
      <w:szCs w:val="20"/>
      <w:lang w:eastAsia="fr-FR"/>
    </w:rPr>
  </w:style>
  <w:style w:type="character" w:styleId="Lienhypertextesuivivisit">
    <w:name w:val="FollowedHyperlink"/>
    <w:basedOn w:val="Policepardfaut"/>
    <w:uiPriority w:val="99"/>
    <w:semiHidden/>
    <w:unhideWhenUsed/>
    <w:rsid w:val="0001584E"/>
    <w:rPr>
      <w:color w:val="800080" w:themeColor="followedHyperlink"/>
      <w:u w:val="single"/>
    </w:rPr>
  </w:style>
  <w:style w:type="character" w:styleId="Textedelespacerserv">
    <w:name w:val="Placeholder Text"/>
    <w:basedOn w:val="Policepardfaut"/>
    <w:uiPriority w:val="99"/>
    <w:semiHidden/>
    <w:rsid w:val="00C532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4380">
      <w:bodyDiv w:val="1"/>
      <w:marLeft w:val="0"/>
      <w:marRight w:val="0"/>
      <w:marTop w:val="0"/>
      <w:marBottom w:val="0"/>
      <w:divBdr>
        <w:top w:val="none" w:sz="0" w:space="0" w:color="auto"/>
        <w:left w:val="none" w:sz="0" w:space="0" w:color="auto"/>
        <w:bottom w:val="none" w:sz="0" w:space="0" w:color="auto"/>
        <w:right w:val="none" w:sz="0" w:space="0" w:color="auto"/>
      </w:divBdr>
    </w:div>
    <w:div w:id="1030685305">
      <w:bodyDiv w:val="1"/>
      <w:marLeft w:val="0"/>
      <w:marRight w:val="0"/>
      <w:marTop w:val="0"/>
      <w:marBottom w:val="0"/>
      <w:divBdr>
        <w:top w:val="none" w:sz="0" w:space="0" w:color="auto"/>
        <w:left w:val="none" w:sz="0" w:space="0" w:color="auto"/>
        <w:bottom w:val="none" w:sz="0" w:space="0" w:color="auto"/>
        <w:right w:val="none" w:sz="0" w:space="0" w:color="auto"/>
      </w:divBdr>
      <w:divsChild>
        <w:div w:id="546383007">
          <w:marLeft w:val="446"/>
          <w:marRight w:val="0"/>
          <w:marTop w:val="0"/>
          <w:marBottom w:val="0"/>
          <w:divBdr>
            <w:top w:val="none" w:sz="0" w:space="0" w:color="auto"/>
            <w:left w:val="none" w:sz="0" w:space="0" w:color="auto"/>
            <w:bottom w:val="none" w:sz="0" w:space="0" w:color="auto"/>
            <w:right w:val="none" w:sz="0" w:space="0" w:color="auto"/>
          </w:divBdr>
        </w:div>
        <w:div w:id="1751853408">
          <w:marLeft w:val="446"/>
          <w:marRight w:val="0"/>
          <w:marTop w:val="0"/>
          <w:marBottom w:val="0"/>
          <w:divBdr>
            <w:top w:val="none" w:sz="0" w:space="0" w:color="auto"/>
            <w:left w:val="none" w:sz="0" w:space="0" w:color="auto"/>
            <w:bottom w:val="none" w:sz="0" w:space="0" w:color="auto"/>
            <w:right w:val="none" w:sz="0" w:space="0" w:color="auto"/>
          </w:divBdr>
        </w:div>
        <w:div w:id="1035691434">
          <w:marLeft w:val="1166"/>
          <w:marRight w:val="0"/>
          <w:marTop w:val="0"/>
          <w:marBottom w:val="0"/>
          <w:divBdr>
            <w:top w:val="none" w:sz="0" w:space="0" w:color="auto"/>
            <w:left w:val="none" w:sz="0" w:space="0" w:color="auto"/>
            <w:bottom w:val="none" w:sz="0" w:space="0" w:color="auto"/>
            <w:right w:val="none" w:sz="0" w:space="0" w:color="auto"/>
          </w:divBdr>
        </w:div>
        <w:div w:id="1649096186">
          <w:marLeft w:val="1166"/>
          <w:marRight w:val="0"/>
          <w:marTop w:val="0"/>
          <w:marBottom w:val="0"/>
          <w:divBdr>
            <w:top w:val="none" w:sz="0" w:space="0" w:color="auto"/>
            <w:left w:val="none" w:sz="0" w:space="0" w:color="auto"/>
            <w:bottom w:val="none" w:sz="0" w:space="0" w:color="auto"/>
            <w:right w:val="none" w:sz="0" w:space="0" w:color="auto"/>
          </w:divBdr>
        </w:div>
      </w:divsChild>
    </w:div>
    <w:div w:id="1105543441">
      <w:bodyDiv w:val="1"/>
      <w:marLeft w:val="0"/>
      <w:marRight w:val="0"/>
      <w:marTop w:val="0"/>
      <w:marBottom w:val="0"/>
      <w:divBdr>
        <w:top w:val="none" w:sz="0" w:space="0" w:color="auto"/>
        <w:left w:val="none" w:sz="0" w:space="0" w:color="auto"/>
        <w:bottom w:val="none" w:sz="0" w:space="0" w:color="auto"/>
        <w:right w:val="none" w:sz="0" w:space="0" w:color="auto"/>
      </w:divBdr>
      <w:divsChild>
        <w:div w:id="1587304840">
          <w:marLeft w:val="547"/>
          <w:marRight w:val="0"/>
          <w:marTop w:val="134"/>
          <w:marBottom w:val="0"/>
          <w:divBdr>
            <w:top w:val="none" w:sz="0" w:space="0" w:color="auto"/>
            <w:left w:val="none" w:sz="0" w:space="0" w:color="auto"/>
            <w:bottom w:val="none" w:sz="0" w:space="0" w:color="auto"/>
            <w:right w:val="none" w:sz="0" w:space="0" w:color="auto"/>
          </w:divBdr>
        </w:div>
        <w:div w:id="2099478487">
          <w:marLeft w:val="1008"/>
          <w:marRight w:val="0"/>
          <w:marTop w:val="96"/>
          <w:marBottom w:val="0"/>
          <w:divBdr>
            <w:top w:val="none" w:sz="0" w:space="0" w:color="auto"/>
            <w:left w:val="none" w:sz="0" w:space="0" w:color="auto"/>
            <w:bottom w:val="none" w:sz="0" w:space="0" w:color="auto"/>
            <w:right w:val="none" w:sz="0" w:space="0" w:color="auto"/>
          </w:divBdr>
        </w:div>
        <w:div w:id="1323196847">
          <w:marLeft w:val="1008"/>
          <w:marRight w:val="0"/>
          <w:marTop w:val="96"/>
          <w:marBottom w:val="0"/>
          <w:divBdr>
            <w:top w:val="none" w:sz="0" w:space="0" w:color="auto"/>
            <w:left w:val="none" w:sz="0" w:space="0" w:color="auto"/>
            <w:bottom w:val="none" w:sz="0" w:space="0" w:color="auto"/>
            <w:right w:val="none" w:sz="0" w:space="0" w:color="auto"/>
          </w:divBdr>
        </w:div>
        <w:div w:id="688800759">
          <w:marLeft w:val="1008"/>
          <w:marRight w:val="0"/>
          <w:marTop w:val="96"/>
          <w:marBottom w:val="0"/>
          <w:divBdr>
            <w:top w:val="none" w:sz="0" w:space="0" w:color="auto"/>
            <w:left w:val="none" w:sz="0" w:space="0" w:color="auto"/>
            <w:bottom w:val="none" w:sz="0" w:space="0" w:color="auto"/>
            <w:right w:val="none" w:sz="0" w:space="0" w:color="auto"/>
          </w:divBdr>
        </w:div>
        <w:div w:id="468934187">
          <w:marLeft w:val="1008"/>
          <w:marRight w:val="0"/>
          <w:marTop w:val="96"/>
          <w:marBottom w:val="0"/>
          <w:divBdr>
            <w:top w:val="none" w:sz="0" w:space="0" w:color="auto"/>
            <w:left w:val="none" w:sz="0" w:space="0" w:color="auto"/>
            <w:bottom w:val="none" w:sz="0" w:space="0" w:color="auto"/>
            <w:right w:val="none" w:sz="0" w:space="0" w:color="auto"/>
          </w:divBdr>
        </w:div>
        <w:div w:id="1226457534">
          <w:marLeft w:val="1008"/>
          <w:marRight w:val="0"/>
          <w:marTop w:val="96"/>
          <w:marBottom w:val="0"/>
          <w:divBdr>
            <w:top w:val="none" w:sz="0" w:space="0" w:color="auto"/>
            <w:left w:val="none" w:sz="0" w:space="0" w:color="auto"/>
            <w:bottom w:val="none" w:sz="0" w:space="0" w:color="auto"/>
            <w:right w:val="none" w:sz="0" w:space="0" w:color="auto"/>
          </w:divBdr>
        </w:div>
      </w:divsChild>
    </w:div>
    <w:div w:id="1197474659">
      <w:bodyDiv w:val="1"/>
      <w:marLeft w:val="0"/>
      <w:marRight w:val="0"/>
      <w:marTop w:val="0"/>
      <w:marBottom w:val="0"/>
      <w:divBdr>
        <w:top w:val="none" w:sz="0" w:space="0" w:color="auto"/>
        <w:left w:val="none" w:sz="0" w:space="0" w:color="auto"/>
        <w:bottom w:val="none" w:sz="0" w:space="0" w:color="auto"/>
        <w:right w:val="none" w:sz="0" w:space="0" w:color="auto"/>
      </w:divBdr>
      <w:divsChild>
        <w:div w:id="959148237">
          <w:marLeft w:val="547"/>
          <w:marRight w:val="0"/>
          <w:marTop w:val="134"/>
          <w:marBottom w:val="0"/>
          <w:divBdr>
            <w:top w:val="none" w:sz="0" w:space="0" w:color="auto"/>
            <w:left w:val="none" w:sz="0" w:space="0" w:color="auto"/>
            <w:bottom w:val="none" w:sz="0" w:space="0" w:color="auto"/>
            <w:right w:val="none" w:sz="0" w:space="0" w:color="auto"/>
          </w:divBdr>
        </w:div>
        <w:div w:id="623313157">
          <w:marLeft w:val="1008"/>
          <w:marRight w:val="0"/>
          <w:marTop w:val="96"/>
          <w:marBottom w:val="0"/>
          <w:divBdr>
            <w:top w:val="none" w:sz="0" w:space="0" w:color="auto"/>
            <w:left w:val="none" w:sz="0" w:space="0" w:color="auto"/>
            <w:bottom w:val="none" w:sz="0" w:space="0" w:color="auto"/>
            <w:right w:val="none" w:sz="0" w:space="0" w:color="auto"/>
          </w:divBdr>
        </w:div>
        <w:div w:id="1869902349">
          <w:marLeft w:val="1008"/>
          <w:marRight w:val="0"/>
          <w:marTop w:val="96"/>
          <w:marBottom w:val="0"/>
          <w:divBdr>
            <w:top w:val="none" w:sz="0" w:space="0" w:color="auto"/>
            <w:left w:val="none" w:sz="0" w:space="0" w:color="auto"/>
            <w:bottom w:val="none" w:sz="0" w:space="0" w:color="auto"/>
            <w:right w:val="none" w:sz="0" w:space="0" w:color="auto"/>
          </w:divBdr>
        </w:div>
        <w:div w:id="698512646">
          <w:marLeft w:val="1008"/>
          <w:marRight w:val="0"/>
          <w:marTop w:val="96"/>
          <w:marBottom w:val="0"/>
          <w:divBdr>
            <w:top w:val="none" w:sz="0" w:space="0" w:color="auto"/>
            <w:left w:val="none" w:sz="0" w:space="0" w:color="auto"/>
            <w:bottom w:val="none" w:sz="0" w:space="0" w:color="auto"/>
            <w:right w:val="none" w:sz="0" w:space="0" w:color="auto"/>
          </w:divBdr>
        </w:div>
        <w:div w:id="1006329004">
          <w:marLeft w:val="1008"/>
          <w:marRight w:val="0"/>
          <w:marTop w:val="96"/>
          <w:marBottom w:val="0"/>
          <w:divBdr>
            <w:top w:val="none" w:sz="0" w:space="0" w:color="auto"/>
            <w:left w:val="none" w:sz="0" w:space="0" w:color="auto"/>
            <w:bottom w:val="none" w:sz="0" w:space="0" w:color="auto"/>
            <w:right w:val="none" w:sz="0" w:space="0" w:color="auto"/>
          </w:divBdr>
        </w:div>
      </w:divsChild>
    </w:div>
    <w:div w:id="1468468099">
      <w:bodyDiv w:val="1"/>
      <w:marLeft w:val="0"/>
      <w:marRight w:val="0"/>
      <w:marTop w:val="0"/>
      <w:marBottom w:val="0"/>
      <w:divBdr>
        <w:top w:val="none" w:sz="0" w:space="0" w:color="auto"/>
        <w:left w:val="none" w:sz="0" w:space="0" w:color="auto"/>
        <w:bottom w:val="none" w:sz="0" w:space="0" w:color="auto"/>
        <w:right w:val="none" w:sz="0" w:space="0" w:color="auto"/>
      </w:divBdr>
      <w:divsChild>
        <w:div w:id="1536040010">
          <w:marLeft w:val="446"/>
          <w:marRight w:val="0"/>
          <w:marTop w:val="0"/>
          <w:marBottom w:val="0"/>
          <w:divBdr>
            <w:top w:val="none" w:sz="0" w:space="0" w:color="auto"/>
            <w:left w:val="none" w:sz="0" w:space="0" w:color="auto"/>
            <w:bottom w:val="none" w:sz="0" w:space="0" w:color="auto"/>
            <w:right w:val="none" w:sz="0" w:space="0" w:color="auto"/>
          </w:divBdr>
        </w:div>
        <w:div w:id="1104957482">
          <w:marLeft w:val="1166"/>
          <w:marRight w:val="0"/>
          <w:marTop w:val="0"/>
          <w:marBottom w:val="0"/>
          <w:divBdr>
            <w:top w:val="none" w:sz="0" w:space="0" w:color="auto"/>
            <w:left w:val="none" w:sz="0" w:space="0" w:color="auto"/>
            <w:bottom w:val="none" w:sz="0" w:space="0" w:color="auto"/>
            <w:right w:val="none" w:sz="0" w:space="0" w:color="auto"/>
          </w:divBdr>
        </w:div>
        <w:div w:id="1424106945">
          <w:marLeft w:val="1886"/>
          <w:marRight w:val="0"/>
          <w:marTop w:val="0"/>
          <w:marBottom w:val="0"/>
          <w:divBdr>
            <w:top w:val="none" w:sz="0" w:space="0" w:color="auto"/>
            <w:left w:val="none" w:sz="0" w:space="0" w:color="auto"/>
            <w:bottom w:val="none" w:sz="0" w:space="0" w:color="auto"/>
            <w:right w:val="none" w:sz="0" w:space="0" w:color="auto"/>
          </w:divBdr>
        </w:div>
        <w:div w:id="554119414">
          <w:marLeft w:val="446"/>
          <w:marRight w:val="0"/>
          <w:marTop w:val="0"/>
          <w:marBottom w:val="0"/>
          <w:divBdr>
            <w:top w:val="none" w:sz="0" w:space="0" w:color="auto"/>
            <w:left w:val="none" w:sz="0" w:space="0" w:color="auto"/>
            <w:bottom w:val="none" w:sz="0" w:space="0" w:color="auto"/>
            <w:right w:val="none" w:sz="0" w:space="0" w:color="auto"/>
          </w:divBdr>
        </w:div>
        <w:div w:id="1402286227">
          <w:marLeft w:val="446"/>
          <w:marRight w:val="0"/>
          <w:marTop w:val="0"/>
          <w:marBottom w:val="0"/>
          <w:divBdr>
            <w:top w:val="none" w:sz="0" w:space="0" w:color="auto"/>
            <w:left w:val="none" w:sz="0" w:space="0" w:color="auto"/>
            <w:bottom w:val="none" w:sz="0" w:space="0" w:color="auto"/>
            <w:right w:val="none" w:sz="0" w:space="0" w:color="auto"/>
          </w:divBdr>
        </w:div>
        <w:div w:id="1706098761">
          <w:marLeft w:val="1166"/>
          <w:marRight w:val="0"/>
          <w:marTop w:val="0"/>
          <w:marBottom w:val="0"/>
          <w:divBdr>
            <w:top w:val="none" w:sz="0" w:space="0" w:color="auto"/>
            <w:left w:val="none" w:sz="0" w:space="0" w:color="auto"/>
            <w:bottom w:val="none" w:sz="0" w:space="0" w:color="auto"/>
            <w:right w:val="none" w:sz="0" w:space="0" w:color="auto"/>
          </w:divBdr>
        </w:div>
        <w:div w:id="1293173510">
          <w:marLeft w:val="1166"/>
          <w:marRight w:val="0"/>
          <w:marTop w:val="0"/>
          <w:marBottom w:val="0"/>
          <w:divBdr>
            <w:top w:val="none" w:sz="0" w:space="0" w:color="auto"/>
            <w:left w:val="none" w:sz="0" w:space="0" w:color="auto"/>
            <w:bottom w:val="none" w:sz="0" w:space="0" w:color="auto"/>
            <w:right w:val="none" w:sz="0" w:space="0" w:color="auto"/>
          </w:divBdr>
        </w:div>
      </w:divsChild>
    </w:div>
    <w:div w:id="1498689507">
      <w:bodyDiv w:val="1"/>
      <w:marLeft w:val="0"/>
      <w:marRight w:val="0"/>
      <w:marTop w:val="0"/>
      <w:marBottom w:val="0"/>
      <w:divBdr>
        <w:top w:val="none" w:sz="0" w:space="0" w:color="auto"/>
        <w:left w:val="none" w:sz="0" w:space="0" w:color="auto"/>
        <w:bottom w:val="none" w:sz="0" w:space="0" w:color="auto"/>
        <w:right w:val="none" w:sz="0" w:space="0" w:color="auto"/>
      </w:divBdr>
    </w:div>
    <w:div w:id="1505513078">
      <w:bodyDiv w:val="1"/>
      <w:marLeft w:val="0"/>
      <w:marRight w:val="0"/>
      <w:marTop w:val="0"/>
      <w:marBottom w:val="0"/>
      <w:divBdr>
        <w:top w:val="none" w:sz="0" w:space="0" w:color="auto"/>
        <w:left w:val="none" w:sz="0" w:space="0" w:color="auto"/>
        <w:bottom w:val="none" w:sz="0" w:space="0" w:color="auto"/>
        <w:right w:val="none" w:sz="0" w:space="0" w:color="auto"/>
      </w:divBdr>
    </w:div>
    <w:div w:id="1742437511">
      <w:bodyDiv w:val="1"/>
      <w:marLeft w:val="0"/>
      <w:marRight w:val="0"/>
      <w:marTop w:val="0"/>
      <w:marBottom w:val="0"/>
      <w:divBdr>
        <w:top w:val="none" w:sz="0" w:space="0" w:color="auto"/>
        <w:left w:val="none" w:sz="0" w:space="0" w:color="auto"/>
        <w:bottom w:val="none" w:sz="0" w:space="0" w:color="auto"/>
        <w:right w:val="none" w:sz="0" w:space="0" w:color="auto"/>
      </w:divBdr>
      <w:divsChild>
        <w:div w:id="2078092046">
          <w:marLeft w:val="547"/>
          <w:marRight w:val="0"/>
          <w:marTop w:val="134"/>
          <w:marBottom w:val="0"/>
          <w:divBdr>
            <w:top w:val="none" w:sz="0" w:space="0" w:color="auto"/>
            <w:left w:val="none" w:sz="0" w:space="0" w:color="auto"/>
            <w:bottom w:val="none" w:sz="0" w:space="0" w:color="auto"/>
            <w:right w:val="none" w:sz="0" w:space="0" w:color="auto"/>
          </w:divBdr>
        </w:div>
        <w:div w:id="1945839573">
          <w:marLeft w:val="1008"/>
          <w:marRight w:val="0"/>
          <w:marTop w:val="96"/>
          <w:marBottom w:val="0"/>
          <w:divBdr>
            <w:top w:val="none" w:sz="0" w:space="0" w:color="auto"/>
            <w:left w:val="none" w:sz="0" w:space="0" w:color="auto"/>
            <w:bottom w:val="none" w:sz="0" w:space="0" w:color="auto"/>
            <w:right w:val="none" w:sz="0" w:space="0" w:color="auto"/>
          </w:divBdr>
        </w:div>
        <w:div w:id="252206169">
          <w:marLeft w:val="1008"/>
          <w:marRight w:val="0"/>
          <w:marTop w:val="96"/>
          <w:marBottom w:val="0"/>
          <w:divBdr>
            <w:top w:val="none" w:sz="0" w:space="0" w:color="auto"/>
            <w:left w:val="none" w:sz="0" w:space="0" w:color="auto"/>
            <w:bottom w:val="none" w:sz="0" w:space="0" w:color="auto"/>
            <w:right w:val="none" w:sz="0" w:space="0" w:color="auto"/>
          </w:divBdr>
        </w:div>
      </w:divsChild>
    </w:div>
    <w:div w:id="2135981609">
      <w:bodyDiv w:val="1"/>
      <w:marLeft w:val="0"/>
      <w:marRight w:val="0"/>
      <w:marTop w:val="0"/>
      <w:marBottom w:val="0"/>
      <w:divBdr>
        <w:top w:val="none" w:sz="0" w:space="0" w:color="auto"/>
        <w:left w:val="none" w:sz="0" w:space="0" w:color="auto"/>
        <w:bottom w:val="none" w:sz="0" w:space="0" w:color="auto"/>
        <w:right w:val="none" w:sz="0" w:space="0" w:color="auto"/>
      </w:divBdr>
      <w:divsChild>
        <w:div w:id="1810197498">
          <w:marLeft w:val="0"/>
          <w:marRight w:val="0"/>
          <w:marTop w:val="0"/>
          <w:marBottom w:val="0"/>
          <w:divBdr>
            <w:top w:val="none" w:sz="0" w:space="0" w:color="auto"/>
            <w:left w:val="none" w:sz="0" w:space="0" w:color="auto"/>
            <w:bottom w:val="none" w:sz="0" w:space="0" w:color="auto"/>
            <w:right w:val="none" w:sz="0" w:space="0" w:color="auto"/>
          </w:divBdr>
          <w:divsChild>
            <w:div w:id="1419592294">
              <w:marLeft w:val="0"/>
              <w:marRight w:val="0"/>
              <w:marTop w:val="0"/>
              <w:marBottom w:val="0"/>
              <w:divBdr>
                <w:top w:val="none" w:sz="0" w:space="0" w:color="auto"/>
                <w:left w:val="none" w:sz="0" w:space="0" w:color="auto"/>
                <w:bottom w:val="none" w:sz="0" w:space="0" w:color="auto"/>
                <w:right w:val="none" w:sz="0" w:space="0" w:color="auto"/>
              </w:divBdr>
              <w:divsChild>
                <w:div w:id="441998675">
                  <w:marLeft w:val="0"/>
                  <w:marRight w:val="0"/>
                  <w:marTop w:val="0"/>
                  <w:marBottom w:val="0"/>
                  <w:divBdr>
                    <w:top w:val="none" w:sz="0" w:space="0" w:color="auto"/>
                    <w:left w:val="none" w:sz="0" w:space="0" w:color="auto"/>
                    <w:bottom w:val="none" w:sz="0" w:space="0" w:color="auto"/>
                    <w:right w:val="none" w:sz="0" w:space="0" w:color="auto"/>
                  </w:divBdr>
                  <w:divsChild>
                    <w:div w:id="21057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315">
      <w:bodyDiv w:val="1"/>
      <w:marLeft w:val="0"/>
      <w:marRight w:val="0"/>
      <w:marTop w:val="0"/>
      <w:marBottom w:val="0"/>
      <w:divBdr>
        <w:top w:val="none" w:sz="0" w:space="0" w:color="auto"/>
        <w:left w:val="none" w:sz="0" w:space="0" w:color="auto"/>
        <w:bottom w:val="none" w:sz="0" w:space="0" w:color="auto"/>
        <w:right w:val="none" w:sz="0" w:space="0" w:color="auto"/>
      </w:divBdr>
      <w:divsChild>
        <w:div w:id="978071303">
          <w:marLeft w:val="446"/>
          <w:marRight w:val="0"/>
          <w:marTop w:val="0"/>
          <w:marBottom w:val="0"/>
          <w:divBdr>
            <w:top w:val="none" w:sz="0" w:space="0" w:color="auto"/>
            <w:left w:val="none" w:sz="0" w:space="0" w:color="auto"/>
            <w:bottom w:val="none" w:sz="0" w:space="0" w:color="auto"/>
            <w:right w:val="none" w:sz="0" w:space="0" w:color="auto"/>
          </w:divBdr>
        </w:div>
        <w:div w:id="760224189">
          <w:marLeft w:val="1166"/>
          <w:marRight w:val="0"/>
          <w:marTop w:val="0"/>
          <w:marBottom w:val="0"/>
          <w:divBdr>
            <w:top w:val="none" w:sz="0" w:space="0" w:color="auto"/>
            <w:left w:val="none" w:sz="0" w:space="0" w:color="auto"/>
            <w:bottom w:val="none" w:sz="0" w:space="0" w:color="auto"/>
            <w:right w:val="none" w:sz="0" w:space="0" w:color="auto"/>
          </w:divBdr>
        </w:div>
        <w:div w:id="183324770">
          <w:marLeft w:val="446"/>
          <w:marRight w:val="0"/>
          <w:marTop w:val="0"/>
          <w:marBottom w:val="0"/>
          <w:divBdr>
            <w:top w:val="none" w:sz="0" w:space="0" w:color="auto"/>
            <w:left w:val="none" w:sz="0" w:space="0" w:color="auto"/>
            <w:bottom w:val="none" w:sz="0" w:space="0" w:color="auto"/>
            <w:right w:val="none" w:sz="0" w:space="0" w:color="auto"/>
          </w:divBdr>
        </w:div>
        <w:div w:id="2003461622">
          <w:marLeft w:val="1886"/>
          <w:marRight w:val="0"/>
          <w:marTop w:val="0"/>
          <w:marBottom w:val="0"/>
          <w:divBdr>
            <w:top w:val="none" w:sz="0" w:space="0" w:color="auto"/>
            <w:left w:val="none" w:sz="0" w:space="0" w:color="auto"/>
            <w:bottom w:val="none" w:sz="0" w:space="0" w:color="auto"/>
            <w:right w:val="none" w:sz="0" w:space="0" w:color="auto"/>
          </w:divBdr>
        </w:div>
        <w:div w:id="154953035">
          <w:marLeft w:val="1886"/>
          <w:marRight w:val="0"/>
          <w:marTop w:val="0"/>
          <w:marBottom w:val="0"/>
          <w:divBdr>
            <w:top w:val="none" w:sz="0" w:space="0" w:color="auto"/>
            <w:left w:val="none" w:sz="0" w:space="0" w:color="auto"/>
            <w:bottom w:val="none" w:sz="0" w:space="0" w:color="auto"/>
            <w:right w:val="none" w:sz="0" w:space="0" w:color="auto"/>
          </w:divBdr>
        </w:div>
        <w:div w:id="1161000851">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ra.bzh" TargetMode="External"/><Relationship Id="rId4" Type="http://schemas.microsoft.com/office/2007/relationships/stylesWithEffects" Target="stylesWithEffects.xml"/><Relationship Id="rId9" Type="http://schemas.openxmlformats.org/officeDocument/2006/relationships/hyperlink" Target="mailto:doc@cra.bz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543209EAA344BC8320605C62F22802"/>
        <w:category>
          <w:name w:val="Général"/>
          <w:gallery w:val="placeholder"/>
        </w:category>
        <w:types>
          <w:type w:val="bbPlcHdr"/>
        </w:types>
        <w:behaviors>
          <w:behavior w:val="content"/>
        </w:behaviors>
        <w:guid w:val="{63A638D0-C0C8-4639-8E7E-581261A50573}"/>
      </w:docPartPr>
      <w:docPartBody>
        <w:p w:rsidR="00115794" w:rsidRDefault="003839E4" w:rsidP="003839E4">
          <w:pPr>
            <w:pStyle w:val="32543209EAA344BC8320605C62F22802"/>
          </w:pPr>
          <w:r w:rsidRPr="007D70F6">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64"/>
    <w:rsid w:val="00115794"/>
    <w:rsid w:val="0025246E"/>
    <w:rsid w:val="00381C1E"/>
    <w:rsid w:val="003839E4"/>
    <w:rsid w:val="003E43E0"/>
    <w:rsid w:val="00497464"/>
    <w:rsid w:val="004C3239"/>
    <w:rsid w:val="00580F84"/>
    <w:rsid w:val="005938EC"/>
    <w:rsid w:val="005B79C1"/>
    <w:rsid w:val="00BF1DC5"/>
    <w:rsid w:val="00DA6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39E4"/>
    <w:rPr>
      <w:color w:val="808080"/>
    </w:rPr>
  </w:style>
  <w:style w:type="paragraph" w:customStyle="1" w:styleId="2595A75539764AFBB1313C01B773D737">
    <w:name w:val="2595A75539764AFBB1313C01B773D737"/>
    <w:rsid w:val="00497464"/>
  </w:style>
  <w:style w:type="paragraph" w:customStyle="1" w:styleId="10BBC8F5778840969FBA8D6AB3CCD848">
    <w:name w:val="10BBC8F5778840969FBA8D6AB3CCD848"/>
    <w:rsid w:val="00497464"/>
  </w:style>
  <w:style w:type="paragraph" w:customStyle="1" w:styleId="1BF8C4E009AF4F26AD9F36AA77E323DC">
    <w:name w:val="1BF8C4E009AF4F26AD9F36AA77E323DC"/>
    <w:rsid w:val="00497464"/>
  </w:style>
  <w:style w:type="paragraph" w:customStyle="1" w:styleId="E30DB4E540BB4497B1DF9A074DCFD452">
    <w:name w:val="E30DB4E540BB4497B1DF9A074DCFD452"/>
    <w:rsid w:val="00497464"/>
  </w:style>
  <w:style w:type="paragraph" w:customStyle="1" w:styleId="79E7E19CB78C4B8D95908DC97D371385">
    <w:name w:val="79E7E19CB78C4B8D95908DC97D371385"/>
    <w:rsid w:val="00497464"/>
  </w:style>
  <w:style w:type="paragraph" w:customStyle="1" w:styleId="EB74A1FA6B264CD2898B6FB88EECA945">
    <w:name w:val="EB74A1FA6B264CD2898B6FB88EECA945"/>
    <w:rsid w:val="00497464"/>
  </w:style>
  <w:style w:type="paragraph" w:customStyle="1" w:styleId="74D741670ED1405CA387D6AA9B64322E">
    <w:name w:val="74D741670ED1405CA387D6AA9B64322E"/>
    <w:rsid w:val="00497464"/>
  </w:style>
  <w:style w:type="paragraph" w:customStyle="1" w:styleId="76F3E93F9BAC46BC9DF20FD8C5BB5699">
    <w:name w:val="76F3E93F9BAC46BC9DF20FD8C5BB5699"/>
    <w:rsid w:val="00497464"/>
  </w:style>
  <w:style w:type="paragraph" w:customStyle="1" w:styleId="494DF96243F54148AF66559F5F1ECE68">
    <w:name w:val="494DF96243F54148AF66559F5F1ECE68"/>
    <w:rsid w:val="00497464"/>
  </w:style>
  <w:style w:type="paragraph" w:customStyle="1" w:styleId="18152A5E8BAA49F7A96D9D8A618C2748">
    <w:name w:val="18152A5E8BAA49F7A96D9D8A618C2748"/>
    <w:rsid w:val="00497464"/>
  </w:style>
  <w:style w:type="paragraph" w:customStyle="1" w:styleId="32543209EAA344BC8320605C62F22802">
    <w:name w:val="32543209EAA344BC8320605C62F22802"/>
    <w:rsid w:val="003839E4"/>
    <w:rPr>
      <w:rFonts w:eastAsiaTheme="minorHAnsi"/>
      <w:lang w:eastAsia="en-US"/>
    </w:rPr>
  </w:style>
  <w:style w:type="paragraph" w:customStyle="1" w:styleId="2595A75539764AFBB1313C01B773D7371">
    <w:name w:val="2595A75539764AFBB1313C01B773D7371"/>
    <w:rsid w:val="003839E4"/>
    <w:rPr>
      <w:rFonts w:eastAsiaTheme="minorHAnsi"/>
      <w:lang w:eastAsia="en-US"/>
    </w:rPr>
  </w:style>
  <w:style w:type="paragraph" w:customStyle="1" w:styleId="10BBC8F5778840969FBA8D6AB3CCD8481">
    <w:name w:val="10BBC8F5778840969FBA8D6AB3CCD8481"/>
    <w:rsid w:val="003839E4"/>
    <w:rPr>
      <w:rFonts w:eastAsiaTheme="minorHAnsi"/>
      <w:lang w:eastAsia="en-US"/>
    </w:rPr>
  </w:style>
  <w:style w:type="paragraph" w:customStyle="1" w:styleId="1BF8C4E009AF4F26AD9F36AA77E323DC1">
    <w:name w:val="1BF8C4E009AF4F26AD9F36AA77E323DC1"/>
    <w:rsid w:val="003839E4"/>
    <w:rPr>
      <w:rFonts w:eastAsiaTheme="minorHAnsi"/>
      <w:lang w:eastAsia="en-US"/>
    </w:rPr>
  </w:style>
  <w:style w:type="paragraph" w:customStyle="1" w:styleId="E30DB4E540BB4497B1DF9A074DCFD4521">
    <w:name w:val="E30DB4E540BB4497B1DF9A074DCFD4521"/>
    <w:rsid w:val="003839E4"/>
    <w:rPr>
      <w:rFonts w:eastAsiaTheme="minorHAnsi"/>
      <w:lang w:eastAsia="en-US"/>
    </w:rPr>
  </w:style>
  <w:style w:type="paragraph" w:customStyle="1" w:styleId="3E3B7922BCB44BBD8D7C31848DAF6657">
    <w:name w:val="3E3B7922BCB44BBD8D7C31848DAF6657"/>
    <w:rsid w:val="003839E4"/>
    <w:rPr>
      <w:rFonts w:eastAsiaTheme="minorHAnsi"/>
      <w:lang w:eastAsia="en-US"/>
    </w:rPr>
  </w:style>
  <w:style w:type="paragraph" w:customStyle="1" w:styleId="A4437A268DFB4E2E841D47423A75C2D4">
    <w:name w:val="A4437A268DFB4E2E841D47423A75C2D4"/>
    <w:rsid w:val="003839E4"/>
    <w:rPr>
      <w:rFonts w:eastAsiaTheme="minorHAnsi"/>
      <w:lang w:eastAsia="en-US"/>
    </w:rPr>
  </w:style>
  <w:style w:type="paragraph" w:customStyle="1" w:styleId="E88597B7979242A6A289ADB83845AFF0">
    <w:name w:val="E88597B7979242A6A289ADB83845AFF0"/>
    <w:rsid w:val="003839E4"/>
    <w:rPr>
      <w:rFonts w:eastAsiaTheme="minorHAnsi"/>
      <w:lang w:eastAsia="en-US"/>
    </w:rPr>
  </w:style>
  <w:style w:type="paragraph" w:customStyle="1" w:styleId="180A8783EC9D4D3DB01FF4E160F5350B">
    <w:name w:val="180A8783EC9D4D3DB01FF4E160F5350B"/>
    <w:rsid w:val="003839E4"/>
    <w:rPr>
      <w:rFonts w:eastAsiaTheme="minorHAnsi"/>
      <w:lang w:eastAsia="en-US"/>
    </w:rPr>
  </w:style>
  <w:style w:type="paragraph" w:customStyle="1" w:styleId="44A9B84D603340089DD5A54416A26D98">
    <w:name w:val="44A9B84D603340089DD5A54416A26D98"/>
    <w:rsid w:val="003839E4"/>
    <w:rPr>
      <w:rFonts w:eastAsiaTheme="minorHAnsi"/>
      <w:lang w:eastAsia="en-US"/>
    </w:rPr>
  </w:style>
  <w:style w:type="paragraph" w:customStyle="1" w:styleId="7004582956804AF1B85FD9DF51859AA8">
    <w:name w:val="7004582956804AF1B85FD9DF51859AA8"/>
    <w:rsid w:val="003839E4"/>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39E4"/>
    <w:rPr>
      <w:color w:val="808080"/>
    </w:rPr>
  </w:style>
  <w:style w:type="paragraph" w:customStyle="1" w:styleId="2595A75539764AFBB1313C01B773D737">
    <w:name w:val="2595A75539764AFBB1313C01B773D737"/>
    <w:rsid w:val="00497464"/>
  </w:style>
  <w:style w:type="paragraph" w:customStyle="1" w:styleId="10BBC8F5778840969FBA8D6AB3CCD848">
    <w:name w:val="10BBC8F5778840969FBA8D6AB3CCD848"/>
    <w:rsid w:val="00497464"/>
  </w:style>
  <w:style w:type="paragraph" w:customStyle="1" w:styleId="1BF8C4E009AF4F26AD9F36AA77E323DC">
    <w:name w:val="1BF8C4E009AF4F26AD9F36AA77E323DC"/>
    <w:rsid w:val="00497464"/>
  </w:style>
  <w:style w:type="paragraph" w:customStyle="1" w:styleId="E30DB4E540BB4497B1DF9A074DCFD452">
    <w:name w:val="E30DB4E540BB4497B1DF9A074DCFD452"/>
    <w:rsid w:val="00497464"/>
  </w:style>
  <w:style w:type="paragraph" w:customStyle="1" w:styleId="79E7E19CB78C4B8D95908DC97D371385">
    <w:name w:val="79E7E19CB78C4B8D95908DC97D371385"/>
    <w:rsid w:val="00497464"/>
  </w:style>
  <w:style w:type="paragraph" w:customStyle="1" w:styleId="EB74A1FA6B264CD2898B6FB88EECA945">
    <w:name w:val="EB74A1FA6B264CD2898B6FB88EECA945"/>
    <w:rsid w:val="00497464"/>
  </w:style>
  <w:style w:type="paragraph" w:customStyle="1" w:styleId="74D741670ED1405CA387D6AA9B64322E">
    <w:name w:val="74D741670ED1405CA387D6AA9B64322E"/>
    <w:rsid w:val="00497464"/>
  </w:style>
  <w:style w:type="paragraph" w:customStyle="1" w:styleId="76F3E93F9BAC46BC9DF20FD8C5BB5699">
    <w:name w:val="76F3E93F9BAC46BC9DF20FD8C5BB5699"/>
    <w:rsid w:val="00497464"/>
  </w:style>
  <w:style w:type="paragraph" w:customStyle="1" w:styleId="494DF96243F54148AF66559F5F1ECE68">
    <w:name w:val="494DF96243F54148AF66559F5F1ECE68"/>
    <w:rsid w:val="00497464"/>
  </w:style>
  <w:style w:type="paragraph" w:customStyle="1" w:styleId="18152A5E8BAA49F7A96D9D8A618C2748">
    <w:name w:val="18152A5E8BAA49F7A96D9D8A618C2748"/>
    <w:rsid w:val="00497464"/>
  </w:style>
  <w:style w:type="paragraph" w:customStyle="1" w:styleId="32543209EAA344BC8320605C62F22802">
    <w:name w:val="32543209EAA344BC8320605C62F22802"/>
    <w:rsid w:val="003839E4"/>
    <w:rPr>
      <w:rFonts w:eastAsiaTheme="minorHAnsi"/>
      <w:lang w:eastAsia="en-US"/>
    </w:rPr>
  </w:style>
  <w:style w:type="paragraph" w:customStyle="1" w:styleId="2595A75539764AFBB1313C01B773D7371">
    <w:name w:val="2595A75539764AFBB1313C01B773D7371"/>
    <w:rsid w:val="003839E4"/>
    <w:rPr>
      <w:rFonts w:eastAsiaTheme="minorHAnsi"/>
      <w:lang w:eastAsia="en-US"/>
    </w:rPr>
  </w:style>
  <w:style w:type="paragraph" w:customStyle="1" w:styleId="10BBC8F5778840969FBA8D6AB3CCD8481">
    <w:name w:val="10BBC8F5778840969FBA8D6AB3CCD8481"/>
    <w:rsid w:val="003839E4"/>
    <w:rPr>
      <w:rFonts w:eastAsiaTheme="minorHAnsi"/>
      <w:lang w:eastAsia="en-US"/>
    </w:rPr>
  </w:style>
  <w:style w:type="paragraph" w:customStyle="1" w:styleId="1BF8C4E009AF4F26AD9F36AA77E323DC1">
    <w:name w:val="1BF8C4E009AF4F26AD9F36AA77E323DC1"/>
    <w:rsid w:val="003839E4"/>
    <w:rPr>
      <w:rFonts w:eastAsiaTheme="minorHAnsi"/>
      <w:lang w:eastAsia="en-US"/>
    </w:rPr>
  </w:style>
  <w:style w:type="paragraph" w:customStyle="1" w:styleId="E30DB4E540BB4497B1DF9A074DCFD4521">
    <w:name w:val="E30DB4E540BB4497B1DF9A074DCFD4521"/>
    <w:rsid w:val="003839E4"/>
    <w:rPr>
      <w:rFonts w:eastAsiaTheme="minorHAnsi"/>
      <w:lang w:eastAsia="en-US"/>
    </w:rPr>
  </w:style>
  <w:style w:type="paragraph" w:customStyle="1" w:styleId="3E3B7922BCB44BBD8D7C31848DAF6657">
    <w:name w:val="3E3B7922BCB44BBD8D7C31848DAF6657"/>
    <w:rsid w:val="003839E4"/>
    <w:rPr>
      <w:rFonts w:eastAsiaTheme="minorHAnsi"/>
      <w:lang w:eastAsia="en-US"/>
    </w:rPr>
  </w:style>
  <w:style w:type="paragraph" w:customStyle="1" w:styleId="A4437A268DFB4E2E841D47423A75C2D4">
    <w:name w:val="A4437A268DFB4E2E841D47423A75C2D4"/>
    <w:rsid w:val="003839E4"/>
    <w:rPr>
      <w:rFonts w:eastAsiaTheme="minorHAnsi"/>
      <w:lang w:eastAsia="en-US"/>
    </w:rPr>
  </w:style>
  <w:style w:type="paragraph" w:customStyle="1" w:styleId="E88597B7979242A6A289ADB83845AFF0">
    <w:name w:val="E88597B7979242A6A289ADB83845AFF0"/>
    <w:rsid w:val="003839E4"/>
    <w:rPr>
      <w:rFonts w:eastAsiaTheme="minorHAnsi"/>
      <w:lang w:eastAsia="en-US"/>
    </w:rPr>
  </w:style>
  <w:style w:type="paragraph" w:customStyle="1" w:styleId="180A8783EC9D4D3DB01FF4E160F5350B">
    <w:name w:val="180A8783EC9D4D3DB01FF4E160F5350B"/>
    <w:rsid w:val="003839E4"/>
    <w:rPr>
      <w:rFonts w:eastAsiaTheme="minorHAnsi"/>
      <w:lang w:eastAsia="en-US"/>
    </w:rPr>
  </w:style>
  <w:style w:type="paragraph" w:customStyle="1" w:styleId="44A9B84D603340089DD5A54416A26D98">
    <w:name w:val="44A9B84D603340089DD5A54416A26D98"/>
    <w:rsid w:val="003839E4"/>
    <w:rPr>
      <w:rFonts w:eastAsiaTheme="minorHAnsi"/>
      <w:lang w:eastAsia="en-US"/>
    </w:rPr>
  </w:style>
  <w:style w:type="paragraph" w:customStyle="1" w:styleId="7004582956804AF1B85FD9DF51859AA8">
    <w:name w:val="7004582956804AF1B85FD9DF51859AA8"/>
    <w:rsid w:val="003839E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CF01-CD25-42D8-8987-2037CB1D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767</Words>
  <Characters>4222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Consultant Doc CRA Bretagne</cp:lastModifiedBy>
  <cp:revision>5</cp:revision>
  <cp:lastPrinted>2017-01-27T10:37:00Z</cp:lastPrinted>
  <dcterms:created xsi:type="dcterms:W3CDTF">2017-01-31T16:25:00Z</dcterms:created>
  <dcterms:modified xsi:type="dcterms:W3CDTF">2017-02-01T08:38:00Z</dcterms:modified>
</cp:coreProperties>
</file>